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BB" w:rsidRPr="0078192A" w:rsidRDefault="00E45718" w:rsidP="008547F7">
      <w:pPr>
        <w:pStyle w:val="a3"/>
        <w:spacing w:after="0" w:afterAutospacing="0"/>
        <w:jc w:val="center"/>
        <w:outlineLvl w:val="0"/>
        <w:rPr>
          <w:b/>
          <w:bCs/>
        </w:rPr>
      </w:pPr>
      <w:bookmarkStart w:id="0" w:name="_GoBack"/>
      <w:bookmarkEnd w:id="0"/>
      <w:r w:rsidRPr="0078192A">
        <w:rPr>
          <w:b/>
          <w:bCs/>
        </w:rPr>
        <w:t>РЕЗОЛЮЦИЯ</w:t>
      </w:r>
    </w:p>
    <w:p w:rsidR="00E45718" w:rsidRPr="0078192A" w:rsidRDefault="00E45718" w:rsidP="008512D1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78192A">
        <w:rPr>
          <w:b/>
          <w:bCs/>
          <w:lang w:val="en-US"/>
        </w:rPr>
        <w:t>I</w:t>
      </w:r>
      <w:r w:rsidR="00BB01F7" w:rsidRPr="0078192A">
        <w:rPr>
          <w:b/>
          <w:bCs/>
          <w:lang w:val="en-US"/>
        </w:rPr>
        <w:t>I</w:t>
      </w:r>
      <w:r w:rsidR="00BB01F7" w:rsidRPr="0078192A">
        <w:rPr>
          <w:b/>
          <w:bCs/>
        </w:rPr>
        <w:t xml:space="preserve"> </w:t>
      </w:r>
      <w:r w:rsidRPr="0078192A">
        <w:rPr>
          <w:b/>
          <w:bCs/>
        </w:rPr>
        <w:t>ВСЕРОССИЙСКОГО СЪЕЗДА УЧИТЕЛЕЙ ФИЗИЧЕСКОЙ КУЛЬТУРЫ</w:t>
      </w:r>
    </w:p>
    <w:p w:rsidR="00E45718" w:rsidRPr="0078192A" w:rsidRDefault="00E45718" w:rsidP="001D5A2D">
      <w:pPr>
        <w:pStyle w:val="a3"/>
        <w:spacing w:after="0" w:afterAutospacing="0" w:line="240" w:lineRule="atLeast"/>
        <w:jc w:val="right"/>
      </w:pPr>
      <w:r w:rsidRPr="0078192A">
        <w:t>1</w:t>
      </w:r>
      <w:r w:rsidR="00BB01F7" w:rsidRPr="0078192A">
        <w:t>1-12</w:t>
      </w:r>
      <w:r w:rsidRPr="0078192A">
        <w:t xml:space="preserve"> декабря</w:t>
      </w:r>
      <w:r w:rsidR="00BB01F7" w:rsidRPr="0078192A">
        <w:t xml:space="preserve"> 2019</w:t>
      </w:r>
      <w:r w:rsidRPr="0078192A">
        <w:t xml:space="preserve"> года, г. Москва</w:t>
      </w:r>
    </w:p>
    <w:p w:rsidR="00E45718" w:rsidRPr="0078192A" w:rsidRDefault="00E45718" w:rsidP="0078192A">
      <w:pPr>
        <w:pStyle w:val="a3"/>
        <w:spacing w:before="0" w:beforeAutospacing="0" w:after="0" w:afterAutospacing="0" w:line="276" w:lineRule="auto"/>
        <w:jc w:val="right"/>
      </w:pPr>
    </w:p>
    <w:p w:rsidR="00E45718" w:rsidRPr="0078192A" w:rsidRDefault="00C04D8D" w:rsidP="008547F7">
      <w:pPr>
        <w:pStyle w:val="western"/>
        <w:spacing w:before="0" w:beforeAutospacing="0" w:after="0" w:afterAutospacing="0" w:line="276" w:lineRule="auto"/>
        <w:ind w:firstLine="709"/>
        <w:jc w:val="both"/>
      </w:pPr>
      <w:r>
        <w:rPr>
          <w:bCs/>
        </w:rPr>
        <w:t xml:space="preserve">В городе </w:t>
      </w:r>
      <w:r w:rsidR="00E45718" w:rsidRPr="0078192A">
        <w:rPr>
          <w:bCs/>
        </w:rPr>
        <w:t>Москве</w:t>
      </w:r>
      <w:r w:rsidR="00BB01F7" w:rsidRPr="0078192A">
        <w:rPr>
          <w:bCs/>
        </w:rPr>
        <w:t xml:space="preserve"> </w:t>
      </w:r>
      <w:r w:rsidR="00E45718" w:rsidRPr="0078192A">
        <w:rPr>
          <w:bCs/>
        </w:rPr>
        <w:t xml:space="preserve">при поддержке </w:t>
      </w:r>
      <w:r w:rsidR="00BB01F7" w:rsidRPr="0078192A">
        <w:rPr>
          <w:color w:val="000000"/>
        </w:rPr>
        <w:t>Министерства просвещения</w:t>
      </w:r>
      <w:r w:rsidR="00E45718" w:rsidRPr="0078192A">
        <w:rPr>
          <w:color w:val="000000"/>
        </w:rPr>
        <w:t xml:space="preserve"> </w:t>
      </w:r>
      <w:r w:rsidR="00E45718" w:rsidRPr="0078192A">
        <w:t>Российской Федерации</w:t>
      </w:r>
      <w:r w:rsidR="00BB01F7" w:rsidRPr="0078192A">
        <w:rPr>
          <w:bCs/>
        </w:rPr>
        <w:t xml:space="preserve"> в период с 11 по 12 декабря 2019</w:t>
      </w:r>
      <w:r w:rsidR="00E45718" w:rsidRPr="0078192A">
        <w:rPr>
          <w:bCs/>
        </w:rPr>
        <w:t xml:space="preserve"> года состоялся </w:t>
      </w:r>
      <w:r w:rsidR="00E45718" w:rsidRPr="0078192A">
        <w:rPr>
          <w:lang w:val="en-US"/>
        </w:rPr>
        <w:t>I</w:t>
      </w:r>
      <w:r w:rsidR="00BB01F7" w:rsidRPr="0078192A">
        <w:rPr>
          <w:lang w:val="en-US"/>
        </w:rPr>
        <w:t>I</w:t>
      </w:r>
      <w:r w:rsidR="00E45718" w:rsidRPr="0078192A">
        <w:t xml:space="preserve"> Всероссийский съезд учителей физической культуры (далее – Съезд),</w:t>
      </w:r>
      <w:r w:rsidR="008F1DB2">
        <w:t xml:space="preserve"> организатором </w:t>
      </w:r>
      <w:r w:rsidR="008547F7">
        <w:t>которого являлось</w:t>
      </w:r>
      <w:r w:rsidR="008F1DB2">
        <w:t xml:space="preserve"> </w:t>
      </w:r>
      <w:r w:rsidR="00E45718" w:rsidRPr="0078192A">
        <w:t>федеральное государственное бюджетное учреждение «Федеральный центр организационно-методического обеспечения физического воспитания».</w:t>
      </w:r>
    </w:p>
    <w:p w:rsidR="00E45718" w:rsidRPr="0078192A" w:rsidRDefault="00E45718" w:rsidP="008547F7">
      <w:pPr>
        <w:pStyle w:val="western"/>
        <w:spacing w:before="0" w:beforeAutospacing="0" w:after="0" w:afterAutospacing="0" w:line="276" w:lineRule="auto"/>
        <w:ind w:firstLine="709"/>
        <w:jc w:val="both"/>
      </w:pPr>
      <w:r w:rsidRPr="0078192A">
        <w:rPr>
          <w:bCs/>
        </w:rPr>
        <w:t>Участниками мероприяти</w:t>
      </w:r>
      <w:r w:rsidR="005D76CE">
        <w:rPr>
          <w:bCs/>
        </w:rPr>
        <w:t>я стали</w:t>
      </w:r>
      <w:r w:rsidR="00BB01F7" w:rsidRPr="0078192A">
        <w:t xml:space="preserve"> </w:t>
      </w:r>
      <w:r w:rsidR="00BB01F7" w:rsidRPr="0078192A">
        <w:rPr>
          <w:bCs/>
        </w:rPr>
        <w:t>учителя физической культуры общеобразовательных организаций</w:t>
      </w:r>
      <w:r w:rsidR="00BB01F7" w:rsidRPr="0078192A">
        <w:t xml:space="preserve">, представители заинтересованных министерств и ведомств, </w:t>
      </w:r>
      <w:r w:rsidR="008547F7" w:rsidRPr="0078192A">
        <w:t>органов исполнительной</w:t>
      </w:r>
      <w:r w:rsidR="00BB01F7" w:rsidRPr="0078192A">
        <w:t xml:space="preserve"> власти, осуществляющих государственное управление в сфере образования, региональных общественных организаций учителей физической культуры, общественных и некоммерческих организаций и другие категории педагогических работников в сфере физической культур</w:t>
      </w:r>
      <w:r w:rsidR="00C21136" w:rsidRPr="0078192A">
        <w:t xml:space="preserve">ы и спорта.  Всего – свыше 300 </w:t>
      </w:r>
      <w:r w:rsidRPr="0078192A">
        <w:t>специалистов</w:t>
      </w:r>
      <w:r w:rsidR="00BB01F7" w:rsidRPr="0078192A">
        <w:t xml:space="preserve"> </w:t>
      </w:r>
      <w:r w:rsidR="00F53814" w:rsidRPr="0078192A">
        <w:t xml:space="preserve">в области физической культуры и спорта </w:t>
      </w:r>
      <w:r w:rsidR="005D76CE">
        <w:t xml:space="preserve">из 69 </w:t>
      </w:r>
      <w:r w:rsidRPr="0078192A">
        <w:t>субъектов Российской Федерации.</w:t>
      </w:r>
    </w:p>
    <w:p w:rsidR="00E45718" w:rsidRPr="0078192A" w:rsidRDefault="00E45718" w:rsidP="008547F7">
      <w:pPr>
        <w:pStyle w:val="western"/>
        <w:spacing w:before="0" w:beforeAutospacing="0" w:after="0" w:afterAutospacing="0" w:line="276" w:lineRule="auto"/>
        <w:ind w:firstLine="709"/>
        <w:jc w:val="both"/>
      </w:pPr>
      <w:r w:rsidRPr="0078192A">
        <w:t>В работе Съезда также приняли участие пр</w:t>
      </w:r>
      <w:r w:rsidR="00BB01F7" w:rsidRPr="0078192A">
        <w:t>едставители</w:t>
      </w:r>
      <w:r w:rsidRPr="0078192A">
        <w:t xml:space="preserve"> всероссийских федераций по видам спорта, олимпийские чемпионы, заслуженные работники в области физической культуры и спорта.</w:t>
      </w:r>
    </w:p>
    <w:p w:rsidR="00B53E61" w:rsidRPr="0078192A" w:rsidRDefault="00B53E61" w:rsidP="008547F7">
      <w:pPr>
        <w:widowControl w:val="0"/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8192A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работы Съезда были рассмотрены </w:t>
      </w:r>
      <w:r w:rsidRPr="007819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приоритетные направления развития </w:t>
      </w:r>
      <w:r w:rsidRPr="0078192A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учебного предмета «Физическая культура» </w:t>
      </w:r>
      <w:r w:rsidRPr="0078192A">
        <w:rPr>
          <w:rFonts w:ascii="Times New Roman" w:hAnsi="Times New Roman"/>
          <w:sz w:val="24"/>
          <w:szCs w:val="24"/>
        </w:rPr>
        <w:t>в рамках</w:t>
      </w:r>
      <w:r w:rsidRPr="0078192A">
        <w:rPr>
          <w:rFonts w:ascii="Times New Roman" w:hAnsi="Times New Roman"/>
          <w:bCs/>
          <w:sz w:val="24"/>
          <w:szCs w:val="24"/>
        </w:rPr>
        <w:t xml:space="preserve"> национального проекта «Образование», </w:t>
      </w:r>
      <w:r w:rsidR="005E3FCD" w:rsidRPr="0078192A">
        <w:rPr>
          <w:rFonts w:ascii="Times New Roman" w:hAnsi="Times New Roman"/>
          <w:sz w:val="24"/>
          <w:szCs w:val="24"/>
        </w:rPr>
        <w:t>федеральных п</w:t>
      </w:r>
      <w:r w:rsidR="005D76CE">
        <w:rPr>
          <w:rFonts w:ascii="Times New Roman" w:hAnsi="Times New Roman"/>
          <w:sz w:val="24"/>
          <w:szCs w:val="24"/>
        </w:rPr>
        <w:t>роектов «Успех каждого ребенка</w:t>
      </w:r>
      <w:r w:rsidR="00952914" w:rsidRPr="0078192A">
        <w:rPr>
          <w:rFonts w:ascii="Times New Roman" w:hAnsi="Times New Roman"/>
          <w:sz w:val="24"/>
          <w:szCs w:val="24"/>
        </w:rPr>
        <w:t>»</w:t>
      </w:r>
      <w:r w:rsidR="005D76CE">
        <w:rPr>
          <w:rFonts w:ascii="Times New Roman" w:hAnsi="Times New Roman"/>
          <w:sz w:val="24"/>
          <w:szCs w:val="24"/>
        </w:rPr>
        <w:t>, «</w:t>
      </w:r>
      <w:r w:rsidR="00952914" w:rsidRPr="0078192A">
        <w:rPr>
          <w:rFonts w:ascii="Times New Roman" w:hAnsi="Times New Roman"/>
          <w:sz w:val="24"/>
          <w:szCs w:val="24"/>
        </w:rPr>
        <w:t>Учитель будущего</w:t>
      </w:r>
      <w:r w:rsidR="008547F7" w:rsidRPr="0078192A">
        <w:rPr>
          <w:rFonts w:ascii="Times New Roman" w:hAnsi="Times New Roman"/>
          <w:sz w:val="24"/>
          <w:szCs w:val="24"/>
        </w:rPr>
        <w:t>», Плана</w:t>
      </w:r>
      <w:r w:rsidR="00952914" w:rsidRPr="0078192A">
        <w:rPr>
          <w:rFonts w:ascii="Times New Roman" w:hAnsi="Times New Roman"/>
          <w:sz w:val="24"/>
          <w:szCs w:val="24"/>
        </w:rPr>
        <w:t xml:space="preserve"> основных мероприятий до 2020 года, проводимых в рамках Десятилетия </w:t>
      </w:r>
      <w:r w:rsidR="008547F7" w:rsidRPr="0078192A">
        <w:rPr>
          <w:rFonts w:ascii="Times New Roman" w:hAnsi="Times New Roman"/>
          <w:sz w:val="24"/>
          <w:szCs w:val="24"/>
        </w:rPr>
        <w:t xml:space="preserve">детства, </w:t>
      </w:r>
      <w:r w:rsidR="008547F7" w:rsidRPr="0078192A">
        <w:rPr>
          <w:rFonts w:ascii="Times New Roman" w:hAnsi="Times New Roman"/>
          <w:bCs/>
          <w:sz w:val="24"/>
          <w:szCs w:val="24"/>
        </w:rPr>
        <w:t>Концепции</w:t>
      </w:r>
      <w:r w:rsidRPr="0078192A">
        <w:rPr>
          <w:rFonts w:ascii="Times New Roman" w:hAnsi="Times New Roman"/>
          <w:bCs/>
          <w:sz w:val="24"/>
          <w:szCs w:val="24"/>
        </w:rPr>
        <w:t xml:space="preserve"> </w:t>
      </w:r>
      <w:r w:rsidRPr="0078192A">
        <w:rPr>
          <w:rFonts w:ascii="Times New Roman" w:hAnsi="Times New Roman"/>
          <w:sz w:val="24"/>
          <w:szCs w:val="24"/>
        </w:rPr>
        <w:t xml:space="preserve">преподавания </w:t>
      </w:r>
      <w:r w:rsidRPr="0078192A">
        <w:rPr>
          <w:rFonts w:ascii="Times New Roman" w:hAnsi="Times New Roman"/>
          <w:bCs/>
          <w:sz w:val="24"/>
          <w:szCs w:val="24"/>
        </w:rPr>
        <w:t xml:space="preserve">учебного предмета «Физическая культура» </w:t>
      </w:r>
      <w:r w:rsidRPr="0078192A">
        <w:rPr>
          <w:rFonts w:ascii="Times New Roman" w:hAnsi="Times New Roman"/>
          <w:sz w:val="24"/>
          <w:szCs w:val="24"/>
        </w:rPr>
        <w:t>в образовательных организациях Российской Федерации, реализующих основны</w:t>
      </w:r>
      <w:r w:rsidR="00952914" w:rsidRPr="0078192A">
        <w:rPr>
          <w:rFonts w:ascii="Times New Roman" w:hAnsi="Times New Roman"/>
          <w:sz w:val="24"/>
          <w:szCs w:val="24"/>
        </w:rPr>
        <w:t>е общеобразовательные программы.</w:t>
      </w:r>
      <w:r w:rsidR="00F65633" w:rsidRPr="0078192A">
        <w:rPr>
          <w:rFonts w:ascii="Times New Roman" w:hAnsi="Times New Roman"/>
          <w:sz w:val="24"/>
          <w:szCs w:val="24"/>
        </w:rPr>
        <w:t xml:space="preserve"> </w:t>
      </w:r>
      <w:r w:rsidRPr="0078192A">
        <w:rPr>
          <w:rFonts w:ascii="Times New Roman" w:hAnsi="Times New Roman"/>
          <w:sz w:val="24"/>
          <w:szCs w:val="24"/>
        </w:rPr>
        <w:t xml:space="preserve"> </w:t>
      </w:r>
    </w:p>
    <w:p w:rsidR="004306CF" w:rsidRPr="0078192A" w:rsidRDefault="004306CF" w:rsidP="008547F7">
      <w:pPr>
        <w:pStyle w:val="western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78192A">
        <w:rPr>
          <w:bCs/>
        </w:rPr>
        <w:t>В программах тематических мероприятий</w:t>
      </w:r>
      <w:r w:rsidR="00E45718" w:rsidRPr="0078192A">
        <w:rPr>
          <w:bCs/>
        </w:rPr>
        <w:t xml:space="preserve"> Съезда участникам была предоставлена возможность познакомиться с региональным опытом организации работы </w:t>
      </w:r>
      <w:r w:rsidRPr="0078192A">
        <w:rPr>
          <w:bCs/>
        </w:rPr>
        <w:t>учителей физической культуры, инновационными подходами к организации урока по физической культуре и внеурочной деятельности, в том числе с обучающимися с ограниченными возможностями здоровья.</w:t>
      </w:r>
    </w:p>
    <w:p w:rsidR="004306CF" w:rsidRPr="0078192A" w:rsidRDefault="004306CF" w:rsidP="008547F7">
      <w:pPr>
        <w:pStyle w:val="western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78192A">
        <w:rPr>
          <w:bCs/>
        </w:rPr>
        <w:t>Заслушав выступления</w:t>
      </w:r>
      <w:r w:rsidR="00E45718" w:rsidRPr="0078192A">
        <w:rPr>
          <w:bCs/>
        </w:rPr>
        <w:t xml:space="preserve">, представленные в рамках </w:t>
      </w:r>
      <w:r w:rsidRPr="0078192A">
        <w:rPr>
          <w:bCs/>
        </w:rPr>
        <w:t>программы</w:t>
      </w:r>
      <w:r w:rsidR="00E45718" w:rsidRPr="0078192A">
        <w:rPr>
          <w:bCs/>
        </w:rPr>
        <w:t xml:space="preserve"> Съ</w:t>
      </w:r>
      <w:r w:rsidRPr="0078192A">
        <w:rPr>
          <w:bCs/>
        </w:rPr>
        <w:t>езда, участники</w:t>
      </w:r>
      <w:r w:rsidR="00E45718" w:rsidRPr="0078192A">
        <w:rPr>
          <w:bCs/>
        </w:rPr>
        <w:t xml:space="preserve"> отметили важность </w:t>
      </w:r>
      <w:r w:rsidRPr="0078192A">
        <w:rPr>
          <w:bCs/>
        </w:rPr>
        <w:t xml:space="preserve">реализации основных приоритетов государственной политики в  сфере </w:t>
      </w:r>
      <w:r w:rsidR="000D1124">
        <w:rPr>
          <w:bCs/>
        </w:rPr>
        <w:t>образования,</w:t>
      </w:r>
      <w:r w:rsidR="000D1124" w:rsidRPr="0078192A">
        <w:rPr>
          <w:bCs/>
        </w:rPr>
        <w:t xml:space="preserve"> </w:t>
      </w:r>
      <w:r w:rsidR="000D1124">
        <w:rPr>
          <w:bCs/>
        </w:rPr>
        <w:t xml:space="preserve">физической культуры, </w:t>
      </w:r>
      <w:r w:rsidRPr="0078192A">
        <w:rPr>
          <w:bCs/>
        </w:rPr>
        <w:t xml:space="preserve">спорта,  </w:t>
      </w:r>
      <w:r w:rsidR="000D1124">
        <w:rPr>
          <w:bCs/>
        </w:rPr>
        <w:t xml:space="preserve">ФГОС, </w:t>
      </w:r>
      <w:r w:rsidRPr="0078192A">
        <w:rPr>
          <w:bCs/>
        </w:rPr>
        <w:t>ресурсного обеспечения учебного предмета «Физическая культура»</w:t>
      </w:r>
      <w:r w:rsidR="001C3957" w:rsidRPr="0078192A">
        <w:rPr>
          <w:bCs/>
        </w:rPr>
        <w:t xml:space="preserve"> </w:t>
      </w:r>
      <w:r w:rsidRPr="0078192A">
        <w:rPr>
          <w:bCs/>
        </w:rPr>
        <w:t>на основе вза</w:t>
      </w:r>
      <w:r w:rsidR="008268BB">
        <w:rPr>
          <w:bCs/>
        </w:rPr>
        <w:t>имодействия различных ведомств в рамках</w:t>
      </w:r>
      <w:r w:rsidR="008268BB" w:rsidRPr="008268BB">
        <w:t xml:space="preserve"> </w:t>
      </w:r>
      <w:r w:rsidR="000D1124">
        <w:rPr>
          <w:bCs/>
        </w:rPr>
        <w:t xml:space="preserve"> М</w:t>
      </w:r>
      <w:r w:rsidR="008268BB" w:rsidRPr="009E106A">
        <w:rPr>
          <w:bCs/>
        </w:rPr>
        <w:t>ежотраслевой программ</w:t>
      </w:r>
      <w:r w:rsidR="008268BB">
        <w:rPr>
          <w:bCs/>
        </w:rPr>
        <w:t>ы</w:t>
      </w:r>
      <w:r w:rsidR="008268BB" w:rsidRPr="009E106A">
        <w:rPr>
          <w:bCs/>
        </w:rPr>
        <w:t xml:space="preserve"> развития школьного спорта и </w:t>
      </w:r>
      <w:r w:rsidR="000D1124">
        <w:t>М</w:t>
      </w:r>
      <w:r w:rsidR="008268BB">
        <w:t>ежведомственной программы</w:t>
      </w:r>
      <w:r w:rsidR="008268BB" w:rsidRPr="009E106A">
        <w:t xml:space="preserve"> «Плавание для всех»;</w:t>
      </w:r>
      <w:r w:rsidR="008268BB">
        <w:rPr>
          <w:bCs/>
        </w:rPr>
        <w:t xml:space="preserve"> </w:t>
      </w:r>
      <w:r w:rsidR="001C3957" w:rsidRPr="0078192A">
        <w:t>перспективы деятельности</w:t>
      </w:r>
      <w:r w:rsidRPr="0078192A">
        <w:t xml:space="preserve"> Национальной ассоциации учителей физической культуры; </w:t>
      </w:r>
      <w:r w:rsidR="001C3957" w:rsidRPr="0078192A">
        <w:rPr>
          <w:color w:val="000000"/>
        </w:rPr>
        <w:t>совершенствование программно</w:t>
      </w:r>
      <w:r w:rsidRPr="0078192A">
        <w:rPr>
          <w:color w:val="000000"/>
        </w:rPr>
        <w:t>-методического обеспечения и материально-технического оснащения учебного предмета</w:t>
      </w:r>
      <w:r w:rsidR="001C3957" w:rsidRPr="0078192A">
        <w:rPr>
          <w:color w:val="000000"/>
        </w:rPr>
        <w:t xml:space="preserve">, а также </w:t>
      </w:r>
      <w:r w:rsidRPr="0078192A">
        <w:rPr>
          <w:bCs/>
        </w:rPr>
        <w:t xml:space="preserve">важные аспекты укрепления безопасности при занятиях физической культурой и спортом в образовательных организациях; </w:t>
      </w:r>
      <w:r w:rsidRPr="0078192A">
        <w:rPr>
          <w:color w:val="000000"/>
        </w:rPr>
        <w:t xml:space="preserve">развитие кадрового потенциала в сфере физической культуры; повышение у обучающихся мотивации </w:t>
      </w:r>
      <w:r w:rsidRPr="0078192A">
        <w:rPr>
          <w:bCs/>
          <w:color w:val="000000"/>
        </w:rPr>
        <w:t>к регулярным занятиям физической культурой и формирование навыков здорового образа жизни.</w:t>
      </w:r>
    </w:p>
    <w:p w:rsidR="004306CF" w:rsidRPr="0078192A" w:rsidRDefault="004306CF" w:rsidP="008547F7">
      <w:pPr>
        <w:pStyle w:val="western"/>
        <w:spacing w:before="0" w:beforeAutospacing="0" w:after="0" w:afterAutospacing="0" w:line="276" w:lineRule="auto"/>
        <w:ind w:firstLine="709"/>
        <w:jc w:val="both"/>
        <w:rPr>
          <w:bCs/>
        </w:rPr>
      </w:pPr>
    </w:p>
    <w:p w:rsidR="00E45718" w:rsidRPr="0078192A" w:rsidRDefault="00E45718" w:rsidP="008547F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92A">
        <w:rPr>
          <w:rFonts w:ascii="Times New Roman" w:hAnsi="Times New Roman"/>
          <w:bCs/>
          <w:sz w:val="24"/>
          <w:szCs w:val="24"/>
        </w:rPr>
        <w:lastRenderedPageBreak/>
        <w:t xml:space="preserve">Участники Съезда  </w:t>
      </w:r>
      <w:r w:rsidRPr="0078192A">
        <w:rPr>
          <w:rFonts w:ascii="Times New Roman" w:hAnsi="Times New Roman"/>
          <w:sz w:val="24"/>
          <w:szCs w:val="24"/>
        </w:rPr>
        <w:t xml:space="preserve">выразили уверенность, что реализация Концепции </w:t>
      </w:r>
      <w:r w:rsidR="001C3957" w:rsidRPr="0078192A">
        <w:rPr>
          <w:rFonts w:ascii="Times New Roman" w:hAnsi="Times New Roman"/>
          <w:sz w:val="24"/>
          <w:szCs w:val="24"/>
        </w:rPr>
        <w:t>преподавания</w:t>
      </w:r>
      <w:r w:rsidRPr="0078192A">
        <w:rPr>
          <w:rFonts w:ascii="Times New Roman" w:hAnsi="Times New Roman"/>
          <w:sz w:val="24"/>
          <w:szCs w:val="24"/>
        </w:rPr>
        <w:t xml:space="preserve"> учебного предмета «Физическая </w:t>
      </w:r>
      <w:r w:rsidR="001C3957" w:rsidRPr="0078192A">
        <w:rPr>
          <w:rFonts w:ascii="Times New Roman" w:hAnsi="Times New Roman"/>
          <w:sz w:val="24"/>
          <w:szCs w:val="24"/>
        </w:rPr>
        <w:t>культура» в образовательных организациях Российской Федерации, реализующих основные общеобразовательные программы, Плана мероприятий по реализации Концепции преподавания учебного предмета «Физическая культура»  на 2019-2024 годы внесет существенный вклад в</w:t>
      </w:r>
      <w:r w:rsidR="00CD7D1F" w:rsidRPr="0078192A">
        <w:rPr>
          <w:rStyle w:val="extended-textfull"/>
          <w:rFonts w:ascii="Times New Roman" w:hAnsi="Times New Roman"/>
          <w:sz w:val="24"/>
          <w:szCs w:val="24"/>
        </w:rPr>
        <w:t xml:space="preserve"> обеспечение глобальной конкурентноспособности российского образования, вхождение Российской Федерации в число 10 ведущих стран мира по качеству образования и воспитание гармонично развитой и социально ответственной личности на основе духовно-нравственных ценностей народов России, исторических и национально-культурных традиций.</w:t>
      </w:r>
    </w:p>
    <w:p w:rsidR="00CD7D1F" w:rsidRDefault="00E45718" w:rsidP="008547F7">
      <w:pPr>
        <w:spacing w:after="0" w:line="276" w:lineRule="auto"/>
        <w:ind w:right="-150" w:firstLine="709"/>
        <w:jc w:val="both"/>
        <w:rPr>
          <w:rFonts w:ascii="Times New Roman" w:hAnsi="Times New Roman"/>
          <w:sz w:val="24"/>
          <w:szCs w:val="24"/>
        </w:rPr>
      </w:pPr>
      <w:r w:rsidRPr="0078192A">
        <w:rPr>
          <w:rFonts w:ascii="Times New Roman" w:hAnsi="Times New Roman"/>
          <w:bCs/>
          <w:sz w:val="24"/>
          <w:szCs w:val="24"/>
        </w:rPr>
        <w:t xml:space="preserve">В то же время участники Съезда выразили озабоченность </w:t>
      </w:r>
      <w:r w:rsidR="00CD7D1F" w:rsidRPr="0078192A">
        <w:rPr>
          <w:rFonts w:ascii="Times New Roman" w:hAnsi="Times New Roman"/>
          <w:bCs/>
          <w:sz w:val="24"/>
          <w:szCs w:val="24"/>
        </w:rPr>
        <w:t>в</w:t>
      </w:r>
      <w:r w:rsidR="00CD7D1F" w:rsidRPr="0078192A">
        <w:rPr>
          <w:rFonts w:ascii="Times New Roman" w:hAnsi="Times New Roman"/>
          <w:sz w:val="24"/>
          <w:szCs w:val="24"/>
        </w:rPr>
        <w:t xml:space="preserve"> части </w:t>
      </w:r>
      <w:r w:rsidR="001D3D9B" w:rsidRPr="0078192A">
        <w:rPr>
          <w:rFonts w:ascii="Times New Roman" w:hAnsi="Times New Roman"/>
          <w:sz w:val="24"/>
          <w:szCs w:val="24"/>
        </w:rPr>
        <w:t>снижения</w:t>
      </w:r>
      <w:r w:rsidR="00CD7D1F" w:rsidRPr="0078192A">
        <w:rPr>
          <w:rFonts w:ascii="Times New Roman" w:hAnsi="Times New Roman"/>
          <w:sz w:val="24"/>
          <w:szCs w:val="24"/>
        </w:rPr>
        <w:t xml:space="preserve"> мотивации </w:t>
      </w:r>
      <w:r w:rsidR="001D3D9B" w:rsidRPr="0078192A">
        <w:rPr>
          <w:rFonts w:ascii="Times New Roman" w:hAnsi="Times New Roman"/>
          <w:sz w:val="24"/>
          <w:szCs w:val="24"/>
        </w:rPr>
        <w:t xml:space="preserve">обучающихся </w:t>
      </w:r>
      <w:r w:rsidR="00CD7D1F" w:rsidRPr="0078192A">
        <w:rPr>
          <w:rFonts w:ascii="Times New Roman" w:hAnsi="Times New Roman"/>
          <w:sz w:val="24"/>
          <w:szCs w:val="24"/>
        </w:rPr>
        <w:t>к учебному пред</w:t>
      </w:r>
      <w:r w:rsidR="001D3D9B" w:rsidRPr="0078192A">
        <w:rPr>
          <w:rFonts w:ascii="Times New Roman" w:hAnsi="Times New Roman"/>
          <w:sz w:val="24"/>
          <w:szCs w:val="24"/>
        </w:rPr>
        <w:t>мет</w:t>
      </w:r>
      <w:r w:rsidR="00282DFC">
        <w:rPr>
          <w:rFonts w:ascii="Times New Roman" w:hAnsi="Times New Roman"/>
          <w:sz w:val="24"/>
          <w:szCs w:val="24"/>
        </w:rPr>
        <w:t>у «Физическая культура», связан</w:t>
      </w:r>
      <w:r w:rsidR="001D3D9B" w:rsidRPr="0078192A">
        <w:rPr>
          <w:rFonts w:ascii="Times New Roman" w:hAnsi="Times New Roman"/>
          <w:sz w:val="24"/>
          <w:szCs w:val="24"/>
        </w:rPr>
        <w:t xml:space="preserve">ной с использованием устаревших средств, методов и технологий обучения; </w:t>
      </w:r>
      <w:r w:rsidR="00F43D3A" w:rsidRPr="0078192A">
        <w:rPr>
          <w:rFonts w:ascii="Times New Roman" w:hAnsi="Times New Roman"/>
          <w:sz w:val="24"/>
          <w:szCs w:val="24"/>
        </w:rPr>
        <w:t xml:space="preserve">тенденции использования в общеобразовательных организациях  минимального количества часов (2 часа), отводимого на изучение предмета «Физическая культура», что снижает двигательную активность детей; </w:t>
      </w:r>
      <w:r w:rsidR="00CD7D1F" w:rsidRPr="0078192A">
        <w:rPr>
          <w:rFonts w:ascii="Times New Roman" w:hAnsi="Times New Roman"/>
          <w:sz w:val="24"/>
          <w:szCs w:val="24"/>
        </w:rPr>
        <w:t>отсутствие</w:t>
      </w:r>
      <w:r w:rsidR="001D3D9B" w:rsidRPr="0078192A">
        <w:rPr>
          <w:rFonts w:ascii="Times New Roman" w:hAnsi="Times New Roman"/>
          <w:sz w:val="24"/>
          <w:szCs w:val="24"/>
        </w:rPr>
        <w:t>м</w:t>
      </w:r>
      <w:r w:rsidR="00CD7D1F" w:rsidRPr="0078192A">
        <w:rPr>
          <w:rFonts w:ascii="Times New Roman" w:hAnsi="Times New Roman"/>
          <w:sz w:val="24"/>
          <w:szCs w:val="24"/>
        </w:rPr>
        <w:t xml:space="preserve"> учета мнений, пожел</w:t>
      </w:r>
      <w:r w:rsidR="001D3D9B" w:rsidRPr="0078192A">
        <w:rPr>
          <w:rFonts w:ascii="Times New Roman" w:hAnsi="Times New Roman"/>
          <w:sz w:val="24"/>
          <w:szCs w:val="24"/>
        </w:rPr>
        <w:t>аний и предложений учителей  физической культуры</w:t>
      </w:r>
      <w:r w:rsidR="00B55797">
        <w:rPr>
          <w:rFonts w:ascii="Times New Roman" w:hAnsi="Times New Roman"/>
          <w:sz w:val="24"/>
          <w:szCs w:val="24"/>
        </w:rPr>
        <w:t xml:space="preserve"> при экспертной оценке</w:t>
      </w:r>
      <w:r w:rsidR="00CD7D1F" w:rsidRPr="0078192A">
        <w:rPr>
          <w:rFonts w:ascii="Times New Roman" w:hAnsi="Times New Roman"/>
          <w:sz w:val="24"/>
          <w:szCs w:val="24"/>
        </w:rPr>
        <w:t xml:space="preserve"> </w:t>
      </w:r>
      <w:r w:rsidR="00B5344A" w:rsidRPr="0078192A">
        <w:rPr>
          <w:rFonts w:ascii="Times New Roman" w:hAnsi="Times New Roman"/>
          <w:sz w:val="24"/>
          <w:szCs w:val="24"/>
        </w:rPr>
        <w:t xml:space="preserve"> программ, учебников, методик физического воспитания,</w:t>
      </w:r>
      <w:r w:rsidR="00CD7D1F" w:rsidRPr="0078192A">
        <w:rPr>
          <w:rFonts w:ascii="Times New Roman" w:hAnsi="Times New Roman"/>
          <w:sz w:val="24"/>
          <w:szCs w:val="24"/>
        </w:rPr>
        <w:t xml:space="preserve"> </w:t>
      </w:r>
      <w:r w:rsidR="001D3D9B" w:rsidRPr="0078192A">
        <w:rPr>
          <w:rFonts w:ascii="Times New Roman" w:hAnsi="Times New Roman"/>
          <w:sz w:val="24"/>
          <w:szCs w:val="24"/>
        </w:rPr>
        <w:t xml:space="preserve"> </w:t>
      </w:r>
      <w:r w:rsidR="00B5344A" w:rsidRPr="0078192A">
        <w:rPr>
          <w:rFonts w:ascii="Times New Roman" w:hAnsi="Times New Roman"/>
          <w:sz w:val="24"/>
          <w:szCs w:val="24"/>
        </w:rPr>
        <w:t>перечней спортивного инвентаря</w:t>
      </w:r>
      <w:r w:rsidR="00D6170E" w:rsidRPr="0078192A">
        <w:rPr>
          <w:rFonts w:ascii="Times New Roman" w:hAnsi="Times New Roman"/>
          <w:sz w:val="24"/>
          <w:szCs w:val="24"/>
        </w:rPr>
        <w:t xml:space="preserve"> и оборудования, используемого в</w:t>
      </w:r>
      <w:r w:rsidR="00282DFC">
        <w:rPr>
          <w:rFonts w:ascii="Times New Roman" w:hAnsi="Times New Roman"/>
          <w:sz w:val="24"/>
          <w:szCs w:val="24"/>
        </w:rPr>
        <w:t xml:space="preserve"> </w:t>
      </w:r>
      <w:r w:rsidR="00D6170E" w:rsidRPr="0078192A">
        <w:rPr>
          <w:rFonts w:ascii="Times New Roman" w:hAnsi="Times New Roman"/>
          <w:sz w:val="24"/>
          <w:szCs w:val="24"/>
        </w:rPr>
        <w:t>образовательной деятельности</w:t>
      </w:r>
      <w:r w:rsidR="001D3D9B" w:rsidRPr="0078192A">
        <w:rPr>
          <w:rFonts w:ascii="Times New Roman" w:hAnsi="Times New Roman"/>
          <w:sz w:val="24"/>
          <w:szCs w:val="24"/>
        </w:rPr>
        <w:t>.</w:t>
      </w:r>
    </w:p>
    <w:p w:rsidR="00E45718" w:rsidRDefault="00E45718" w:rsidP="008547F7">
      <w:pPr>
        <w:pStyle w:val="western"/>
        <w:spacing w:before="0" w:beforeAutospacing="0" w:after="0" w:afterAutospacing="0" w:line="276" w:lineRule="auto"/>
        <w:ind w:firstLine="709"/>
        <w:jc w:val="both"/>
      </w:pPr>
      <w:r w:rsidRPr="0078192A">
        <w:rPr>
          <w:bCs/>
        </w:rPr>
        <w:t>Подробно обсудив вышеперечисленные вопросы, участники Съезда считают необходимым предложить</w:t>
      </w:r>
      <w:r w:rsidRPr="0078192A">
        <w:t xml:space="preserve">: </w:t>
      </w:r>
    </w:p>
    <w:p w:rsidR="008547F7" w:rsidRPr="0078192A" w:rsidRDefault="008547F7" w:rsidP="008547F7">
      <w:pPr>
        <w:pStyle w:val="western"/>
        <w:spacing w:before="0" w:beforeAutospacing="0" w:after="0" w:afterAutospacing="0" w:line="276" w:lineRule="auto"/>
        <w:ind w:firstLine="709"/>
        <w:jc w:val="both"/>
      </w:pPr>
    </w:p>
    <w:p w:rsidR="0072070A" w:rsidRPr="0078192A" w:rsidRDefault="001C3957" w:rsidP="008547F7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b/>
          <w:bCs/>
        </w:rPr>
      </w:pPr>
      <w:r w:rsidRPr="0078192A">
        <w:rPr>
          <w:b/>
        </w:rPr>
        <w:t>Министерству просвещения</w:t>
      </w:r>
      <w:r w:rsidR="00E45718" w:rsidRPr="0078192A">
        <w:rPr>
          <w:b/>
        </w:rPr>
        <w:t xml:space="preserve"> Российской Федерации рассмотреть возможность:</w:t>
      </w:r>
    </w:p>
    <w:p w:rsidR="00B27735" w:rsidRDefault="0073774C" w:rsidP="008547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106A">
        <w:rPr>
          <w:rFonts w:ascii="Times New Roman" w:hAnsi="Times New Roman"/>
          <w:sz w:val="24"/>
          <w:szCs w:val="24"/>
        </w:rPr>
        <w:t xml:space="preserve">         </w:t>
      </w:r>
      <w:r w:rsidR="009E106A">
        <w:rPr>
          <w:rFonts w:ascii="Times New Roman" w:hAnsi="Times New Roman"/>
          <w:sz w:val="24"/>
          <w:szCs w:val="24"/>
        </w:rPr>
        <w:t xml:space="preserve">  </w:t>
      </w:r>
      <w:r w:rsidRPr="009E106A">
        <w:rPr>
          <w:rFonts w:ascii="Times New Roman" w:hAnsi="Times New Roman"/>
          <w:sz w:val="24"/>
          <w:szCs w:val="24"/>
        </w:rPr>
        <w:t xml:space="preserve"> - </w:t>
      </w:r>
      <w:r w:rsidR="009E106A">
        <w:rPr>
          <w:rFonts w:ascii="Times New Roman" w:hAnsi="Times New Roman"/>
          <w:sz w:val="24"/>
          <w:szCs w:val="24"/>
        </w:rPr>
        <w:t xml:space="preserve"> </w:t>
      </w:r>
      <w:r w:rsidRPr="009E106A">
        <w:rPr>
          <w:rFonts w:ascii="Times New Roman" w:hAnsi="Times New Roman"/>
          <w:sz w:val="24"/>
          <w:szCs w:val="24"/>
        </w:rPr>
        <w:t xml:space="preserve">дальнейшего эффективного сотрудничества с Министерством спорта Российской Федерации </w:t>
      </w:r>
      <w:r w:rsidR="005954B2" w:rsidRPr="009E106A">
        <w:rPr>
          <w:rFonts w:ascii="Times New Roman" w:hAnsi="Times New Roman"/>
          <w:sz w:val="24"/>
          <w:szCs w:val="24"/>
        </w:rPr>
        <w:t>и другими заинтересованными ведомствами</w:t>
      </w:r>
      <w:r w:rsidRPr="009E106A">
        <w:rPr>
          <w:rFonts w:ascii="Times New Roman" w:hAnsi="Times New Roman"/>
          <w:sz w:val="24"/>
          <w:szCs w:val="24"/>
        </w:rPr>
        <w:t xml:space="preserve"> по реализации </w:t>
      </w:r>
      <w:r w:rsidR="00B27735" w:rsidRPr="009E106A">
        <w:rPr>
          <w:rFonts w:ascii="Times New Roman" w:hAnsi="Times New Roman"/>
          <w:sz w:val="24"/>
          <w:szCs w:val="24"/>
        </w:rPr>
        <w:t xml:space="preserve"> </w:t>
      </w:r>
      <w:r w:rsidR="00273145">
        <w:rPr>
          <w:rFonts w:ascii="Times New Roman" w:hAnsi="Times New Roman"/>
          <w:bCs/>
          <w:sz w:val="24"/>
          <w:szCs w:val="24"/>
        </w:rPr>
        <w:t xml:space="preserve"> М</w:t>
      </w:r>
      <w:r w:rsidR="00B27735" w:rsidRPr="009E106A">
        <w:rPr>
          <w:rFonts w:ascii="Times New Roman" w:hAnsi="Times New Roman"/>
          <w:bCs/>
          <w:sz w:val="24"/>
          <w:szCs w:val="24"/>
        </w:rPr>
        <w:t xml:space="preserve">ежотраслевой </w:t>
      </w:r>
      <w:r w:rsidRPr="009E106A">
        <w:rPr>
          <w:rFonts w:ascii="Times New Roman" w:hAnsi="Times New Roman"/>
          <w:bCs/>
          <w:sz w:val="24"/>
          <w:szCs w:val="24"/>
        </w:rPr>
        <w:t>программ</w:t>
      </w:r>
      <w:r w:rsidR="00E25063">
        <w:rPr>
          <w:rFonts w:ascii="Times New Roman" w:hAnsi="Times New Roman"/>
          <w:bCs/>
          <w:sz w:val="24"/>
          <w:szCs w:val="24"/>
        </w:rPr>
        <w:t>ы</w:t>
      </w:r>
      <w:r w:rsidRPr="009E106A">
        <w:rPr>
          <w:rFonts w:ascii="Times New Roman" w:hAnsi="Times New Roman"/>
          <w:bCs/>
          <w:sz w:val="24"/>
          <w:szCs w:val="24"/>
        </w:rPr>
        <w:t xml:space="preserve"> развития школьного</w:t>
      </w:r>
      <w:r w:rsidR="00B27735" w:rsidRPr="009E106A">
        <w:rPr>
          <w:rFonts w:ascii="Times New Roman" w:hAnsi="Times New Roman"/>
          <w:bCs/>
          <w:sz w:val="24"/>
          <w:szCs w:val="24"/>
        </w:rPr>
        <w:t xml:space="preserve"> сп</w:t>
      </w:r>
      <w:r w:rsidRPr="009E106A">
        <w:rPr>
          <w:rFonts w:ascii="Times New Roman" w:hAnsi="Times New Roman"/>
          <w:bCs/>
          <w:sz w:val="24"/>
          <w:szCs w:val="24"/>
        </w:rPr>
        <w:t>орта</w:t>
      </w:r>
      <w:r w:rsidR="00B27735" w:rsidRPr="009E106A">
        <w:rPr>
          <w:rFonts w:ascii="Times New Roman" w:hAnsi="Times New Roman"/>
          <w:bCs/>
          <w:sz w:val="24"/>
          <w:szCs w:val="24"/>
        </w:rPr>
        <w:t xml:space="preserve"> и </w:t>
      </w:r>
      <w:r w:rsidR="00273145">
        <w:rPr>
          <w:rFonts w:ascii="Times New Roman" w:hAnsi="Times New Roman"/>
          <w:sz w:val="24"/>
          <w:szCs w:val="24"/>
        </w:rPr>
        <w:t>М</w:t>
      </w:r>
      <w:r w:rsidR="003B7941">
        <w:rPr>
          <w:rFonts w:ascii="Times New Roman" w:hAnsi="Times New Roman"/>
          <w:sz w:val="24"/>
          <w:szCs w:val="24"/>
        </w:rPr>
        <w:t>ежведомственной программы</w:t>
      </w:r>
      <w:r w:rsidR="004A3A59">
        <w:rPr>
          <w:rFonts w:ascii="Times New Roman" w:hAnsi="Times New Roman"/>
          <w:sz w:val="24"/>
          <w:szCs w:val="24"/>
        </w:rPr>
        <w:t xml:space="preserve"> «Плавание для всех»;</w:t>
      </w:r>
    </w:p>
    <w:p w:rsidR="009F35F9" w:rsidRPr="009E106A" w:rsidRDefault="0073774C" w:rsidP="008547F7">
      <w:pPr>
        <w:pStyle w:val="western"/>
        <w:spacing w:before="0" w:beforeAutospacing="0" w:after="0" w:afterAutospacing="0" w:line="276" w:lineRule="auto"/>
        <w:ind w:firstLine="709"/>
        <w:jc w:val="both"/>
      </w:pPr>
      <w:r w:rsidRPr="009E106A">
        <w:t xml:space="preserve">- разработки </w:t>
      </w:r>
      <w:r w:rsidR="009F35F9" w:rsidRPr="009E106A">
        <w:t>нормативных документов</w:t>
      </w:r>
      <w:r w:rsidRPr="009E106A">
        <w:t xml:space="preserve"> (приказ/распоряжение)</w:t>
      </w:r>
      <w:r w:rsidR="009F35F9" w:rsidRPr="009E106A">
        <w:t xml:space="preserve"> по </w:t>
      </w:r>
      <w:r w:rsidR="008547F7" w:rsidRPr="009E106A">
        <w:t>организации мониторинга</w:t>
      </w:r>
      <w:r w:rsidR="009F35F9" w:rsidRPr="009E106A">
        <w:t xml:space="preserve"> </w:t>
      </w:r>
      <w:r w:rsidR="008547F7" w:rsidRPr="009E106A">
        <w:t>состояния физической подготовленности</w:t>
      </w:r>
      <w:r w:rsidR="009F35F9" w:rsidRPr="009E106A">
        <w:t xml:space="preserve"> обучающихся в общеобразовательных организациях;</w:t>
      </w:r>
    </w:p>
    <w:p w:rsidR="00C42B73" w:rsidRPr="009E106A" w:rsidRDefault="00C42B73" w:rsidP="008547F7">
      <w:pPr>
        <w:pStyle w:val="a6"/>
        <w:spacing w:after="0" w:line="276" w:lineRule="auto"/>
        <w:ind w:left="0" w:firstLine="709"/>
        <w:jc w:val="both"/>
        <w:rPr>
          <w:szCs w:val="24"/>
        </w:rPr>
      </w:pPr>
      <w:r w:rsidRPr="009E106A">
        <w:rPr>
          <w:szCs w:val="24"/>
        </w:rPr>
        <w:t xml:space="preserve">          - усиления в обществе информационно-просветительской деятельности </w:t>
      </w:r>
      <w:r w:rsidR="008547F7" w:rsidRPr="009E106A">
        <w:rPr>
          <w:szCs w:val="24"/>
        </w:rPr>
        <w:t>по возрождению престижа профессии</w:t>
      </w:r>
      <w:r w:rsidRPr="009E106A">
        <w:rPr>
          <w:szCs w:val="24"/>
        </w:rPr>
        <w:t xml:space="preserve"> учителя физической культуры и других специалистов физкультурно-спортивного профиля чер</w:t>
      </w:r>
      <w:r w:rsidR="009F35F9" w:rsidRPr="009E106A">
        <w:rPr>
          <w:szCs w:val="24"/>
        </w:rPr>
        <w:t>ез средства массовой информации.</w:t>
      </w:r>
    </w:p>
    <w:p w:rsidR="00226A8A" w:rsidRPr="0078192A" w:rsidRDefault="00226A8A" w:rsidP="008547F7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226A8A" w:rsidRDefault="00564E70" w:rsidP="008547F7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b/>
        </w:rPr>
      </w:pPr>
      <w:r w:rsidRPr="0078192A">
        <w:rPr>
          <w:b/>
        </w:rPr>
        <w:t>Федеральному государственному бюджетному учреждению «Федеральный центр организационно-методического обеспечения физического воспитания»:</w:t>
      </w:r>
    </w:p>
    <w:p w:rsidR="000A1AAB" w:rsidRPr="0078192A" w:rsidRDefault="000A1AAB" w:rsidP="008547F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92A">
        <w:rPr>
          <w:rFonts w:ascii="Times New Roman" w:hAnsi="Times New Roman"/>
          <w:sz w:val="24"/>
          <w:szCs w:val="24"/>
        </w:rPr>
        <w:t>- создать информационно-технологическую плат</w:t>
      </w:r>
      <w:r>
        <w:rPr>
          <w:rFonts w:ascii="Times New Roman" w:hAnsi="Times New Roman"/>
          <w:sz w:val="24"/>
          <w:szCs w:val="24"/>
        </w:rPr>
        <w:t xml:space="preserve">форму (на базе ФГБУ «ФЦОМОФВ») </w:t>
      </w:r>
      <w:r w:rsidRPr="0078192A">
        <w:rPr>
          <w:rFonts w:ascii="Times New Roman" w:hAnsi="Times New Roman"/>
          <w:sz w:val="24"/>
          <w:szCs w:val="24"/>
        </w:rPr>
        <w:t>по направлению «Физическая культура и спорт</w:t>
      </w:r>
      <w:r>
        <w:rPr>
          <w:rFonts w:ascii="Times New Roman" w:hAnsi="Times New Roman"/>
          <w:sz w:val="24"/>
          <w:szCs w:val="24"/>
        </w:rPr>
        <w:t xml:space="preserve"> в образовании</w:t>
      </w:r>
      <w:r w:rsidR="002C3B1D">
        <w:rPr>
          <w:rFonts w:ascii="Times New Roman" w:hAnsi="Times New Roman"/>
          <w:sz w:val="24"/>
          <w:szCs w:val="24"/>
        </w:rPr>
        <w:t xml:space="preserve">», </w:t>
      </w:r>
      <w:r w:rsidRPr="0078192A">
        <w:rPr>
          <w:rFonts w:ascii="Times New Roman" w:hAnsi="Times New Roman"/>
          <w:sz w:val="24"/>
          <w:szCs w:val="24"/>
        </w:rPr>
        <w:t>в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92A">
        <w:rPr>
          <w:rFonts w:ascii="Times New Roman" w:hAnsi="Times New Roman"/>
          <w:sz w:val="24"/>
          <w:szCs w:val="24"/>
        </w:rPr>
        <w:t>ч. электронную библиотеку (</w:t>
      </w:r>
      <w:r w:rsidR="008547F7" w:rsidRPr="0078192A">
        <w:rPr>
          <w:rFonts w:ascii="Times New Roman" w:hAnsi="Times New Roman"/>
          <w:sz w:val="24"/>
          <w:szCs w:val="24"/>
        </w:rPr>
        <w:t>базу) образовательных</w:t>
      </w:r>
      <w:r w:rsidRPr="0078192A">
        <w:rPr>
          <w:rFonts w:ascii="Times New Roman" w:hAnsi="Times New Roman"/>
          <w:sz w:val="24"/>
          <w:szCs w:val="24"/>
        </w:rPr>
        <w:t xml:space="preserve"> программ, модулей по учебному предмету, внеурочной деятельности, </w:t>
      </w:r>
      <w:r w:rsidRPr="0078192A">
        <w:rPr>
          <w:rFonts w:ascii="Times New Roman" w:hAnsi="Times New Roman"/>
          <w:bCs/>
          <w:sz w:val="24"/>
          <w:szCs w:val="24"/>
        </w:rPr>
        <w:t xml:space="preserve">лучших практик в </w:t>
      </w:r>
      <w:r w:rsidR="008547F7" w:rsidRPr="0078192A">
        <w:rPr>
          <w:rFonts w:ascii="Times New Roman" w:hAnsi="Times New Roman"/>
          <w:bCs/>
          <w:sz w:val="24"/>
          <w:szCs w:val="24"/>
        </w:rPr>
        <w:t>области</w:t>
      </w:r>
      <w:r w:rsidR="008547F7" w:rsidRPr="0078192A">
        <w:rPr>
          <w:rFonts w:ascii="Times New Roman" w:hAnsi="Times New Roman"/>
          <w:sz w:val="24"/>
          <w:szCs w:val="24"/>
        </w:rPr>
        <w:t xml:space="preserve"> физического</w:t>
      </w:r>
      <w:r w:rsidRPr="0078192A">
        <w:rPr>
          <w:rFonts w:ascii="Times New Roman" w:hAnsi="Times New Roman"/>
          <w:bCs/>
          <w:sz w:val="24"/>
          <w:szCs w:val="24"/>
        </w:rPr>
        <w:t xml:space="preserve"> воспитания;</w:t>
      </w:r>
    </w:p>
    <w:p w:rsidR="002C3B1D" w:rsidRPr="00F878CD" w:rsidRDefault="002C3B1D" w:rsidP="008547F7">
      <w:pPr>
        <w:spacing w:after="0" w:line="276" w:lineRule="auto"/>
        <w:ind w:firstLine="709"/>
        <w:jc w:val="both"/>
        <w:rPr>
          <w:rFonts w:ascii="Times New Roman" w:eastAsia="MS ??" w:hAnsi="Times New Roman"/>
          <w:bCs/>
          <w:sz w:val="24"/>
          <w:szCs w:val="24"/>
        </w:rPr>
      </w:pPr>
      <w:r w:rsidRPr="00F878CD">
        <w:rPr>
          <w:rFonts w:ascii="Times New Roman" w:hAnsi="Times New Roman"/>
          <w:sz w:val="24"/>
          <w:szCs w:val="24"/>
        </w:rPr>
        <w:t xml:space="preserve">- создать единую электронную систему наблюдения физической подготовленности обучающихся в общеобразовательных организациях Российской Федерации и провести мониторинг уровня физической подготовленности обучающихся </w:t>
      </w:r>
      <w:r w:rsidRPr="00F878CD">
        <w:rPr>
          <w:rFonts w:ascii="Times New Roman" w:eastAsia="MS ??" w:hAnsi="Times New Roman"/>
          <w:bCs/>
          <w:sz w:val="24"/>
          <w:szCs w:val="24"/>
        </w:rPr>
        <w:t>по учебному предмету «Физическая культура;</w:t>
      </w:r>
    </w:p>
    <w:p w:rsidR="003B7941" w:rsidRDefault="003B7941" w:rsidP="008547F7">
      <w:pPr>
        <w:autoSpaceDE w:val="0"/>
        <w:autoSpaceDN w:val="0"/>
        <w:adjustRightInd w:val="0"/>
        <w:spacing w:after="0" w:line="276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192A">
        <w:rPr>
          <w:rFonts w:ascii="Times New Roman" w:hAnsi="Times New Roman"/>
          <w:sz w:val="24"/>
          <w:szCs w:val="24"/>
        </w:rPr>
        <w:lastRenderedPageBreak/>
        <w:t xml:space="preserve">- расширить спектр </w:t>
      </w:r>
      <w:r w:rsidRPr="0078192A">
        <w:rPr>
          <w:rFonts w:ascii="Times New Roman" w:eastAsia="Times New Roman" w:hAnsi="Times New Roman"/>
          <w:sz w:val="24"/>
          <w:szCs w:val="24"/>
          <w:lang w:eastAsia="ar-SA"/>
        </w:rPr>
        <w:t xml:space="preserve">модулей </w:t>
      </w:r>
      <w:r w:rsidR="006958F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примерных </w:t>
      </w:r>
      <w:r w:rsidRPr="0078192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программ учебного предмета «Физическая </w:t>
      </w:r>
      <w:r w:rsidR="008547F7" w:rsidRPr="0078192A">
        <w:rPr>
          <w:rFonts w:ascii="Times New Roman" w:eastAsia="Times New Roman" w:hAnsi="Times New Roman"/>
          <w:sz w:val="24"/>
          <w:szCs w:val="24"/>
          <w:lang w:eastAsia="ru-RU"/>
        </w:rPr>
        <w:t>культура» для</w:t>
      </w:r>
      <w:r w:rsidRPr="0078192A">
        <w:rPr>
          <w:rFonts w:ascii="Times New Roman" w:eastAsia="Times New Roman" w:hAnsi="Times New Roman"/>
          <w:sz w:val="24"/>
          <w:szCs w:val="24"/>
          <w:lang w:eastAsia="ar-SA"/>
        </w:rPr>
        <w:t xml:space="preserve"> общеобразовательных организаций</w:t>
      </w:r>
      <w:r w:rsidRPr="0078192A">
        <w:rPr>
          <w:rFonts w:ascii="Times New Roman" w:hAnsi="Times New Roman"/>
          <w:sz w:val="24"/>
          <w:szCs w:val="24"/>
        </w:rPr>
        <w:t xml:space="preserve"> </w:t>
      </w:r>
      <w:r w:rsidRPr="0078192A">
        <w:rPr>
          <w:rFonts w:ascii="Times New Roman" w:eastAsia="Times New Roman" w:hAnsi="Times New Roman"/>
          <w:sz w:val="24"/>
          <w:szCs w:val="24"/>
          <w:lang w:eastAsia="ar-SA"/>
        </w:rPr>
        <w:t>с учетом методических ресурсов всероссийских федераций по видам спорта;</w:t>
      </w:r>
    </w:p>
    <w:p w:rsidR="00F13968" w:rsidRPr="0078192A" w:rsidRDefault="00F13968" w:rsidP="008547F7">
      <w:pPr>
        <w:autoSpaceDE w:val="0"/>
        <w:autoSpaceDN w:val="0"/>
        <w:adjustRightInd w:val="0"/>
        <w:spacing w:after="0" w:line="276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разработать единые требования к критериям оценивания обучающихся по учебному предмету «Физическая культура» в соответствии с ФГОС;</w:t>
      </w:r>
    </w:p>
    <w:p w:rsidR="003B7941" w:rsidRDefault="002C3B1D" w:rsidP="008547F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B7941">
        <w:rPr>
          <w:rFonts w:ascii="Times New Roman" w:hAnsi="Times New Roman"/>
          <w:sz w:val="24"/>
          <w:szCs w:val="24"/>
        </w:rPr>
        <w:t>осуществлять координацию и организационно-методическое сопровождение</w:t>
      </w:r>
      <w:r w:rsidR="003B7941" w:rsidRPr="00F878CD">
        <w:rPr>
          <w:rFonts w:ascii="Times New Roman" w:hAnsi="Times New Roman"/>
          <w:sz w:val="24"/>
          <w:szCs w:val="24"/>
        </w:rPr>
        <w:t xml:space="preserve"> всероссийской олимпиады школьников по физической культу</w:t>
      </w:r>
      <w:r w:rsidR="0015657D">
        <w:rPr>
          <w:rFonts w:ascii="Times New Roman" w:hAnsi="Times New Roman"/>
          <w:sz w:val="24"/>
          <w:szCs w:val="24"/>
        </w:rPr>
        <w:t>ре на всех этапах ее проведения и</w:t>
      </w:r>
      <w:r w:rsidR="003B7941" w:rsidRPr="00F878CD">
        <w:rPr>
          <w:rFonts w:ascii="Times New Roman" w:hAnsi="Times New Roman"/>
          <w:sz w:val="24"/>
          <w:szCs w:val="24"/>
        </w:rPr>
        <w:t xml:space="preserve"> проводить с 2021 года всероссийский этап олимпиады школьников по физической культуре</w:t>
      </w:r>
      <w:r w:rsidR="003B7941">
        <w:rPr>
          <w:rFonts w:ascii="Times New Roman" w:hAnsi="Times New Roman"/>
          <w:sz w:val="24"/>
          <w:szCs w:val="24"/>
        </w:rPr>
        <w:t xml:space="preserve"> в рамках государственного задания</w:t>
      </w:r>
      <w:r w:rsidR="002041D1">
        <w:rPr>
          <w:rFonts w:ascii="Times New Roman" w:hAnsi="Times New Roman"/>
          <w:sz w:val="24"/>
          <w:szCs w:val="24"/>
        </w:rPr>
        <w:t xml:space="preserve"> ФГБУ «ФЦОМОФВ»</w:t>
      </w:r>
      <w:r w:rsidR="003B7941" w:rsidRPr="00F878CD">
        <w:rPr>
          <w:rFonts w:ascii="Times New Roman" w:hAnsi="Times New Roman"/>
          <w:sz w:val="24"/>
          <w:szCs w:val="24"/>
        </w:rPr>
        <w:t>;</w:t>
      </w:r>
    </w:p>
    <w:p w:rsidR="003B7941" w:rsidRPr="003B7941" w:rsidRDefault="003B7941" w:rsidP="008547F7">
      <w:pPr>
        <w:pStyle w:val="a3"/>
        <w:spacing w:before="0" w:beforeAutospacing="0" w:after="0" w:afterAutospacing="0" w:line="276" w:lineRule="auto"/>
        <w:ind w:firstLine="709"/>
        <w:jc w:val="both"/>
      </w:pPr>
      <w:r w:rsidRPr="00F878CD">
        <w:rPr>
          <w:bCs/>
        </w:rPr>
        <w:t>- заключить соглашение</w:t>
      </w:r>
      <w:r>
        <w:rPr>
          <w:bCs/>
        </w:rPr>
        <w:t xml:space="preserve"> с</w:t>
      </w:r>
      <w:r w:rsidRPr="0078192A">
        <w:t xml:space="preserve"> </w:t>
      </w:r>
      <w:r w:rsidR="002C3B1D">
        <w:t>Национальной Ассоциа</w:t>
      </w:r>
      <w:r>
        <w:t>цией</w:t>
      </w:r>
      <w:r w:rsidRPr="0078192A">
        <w:t xml:space="preserve"> учителей физической культуры</w:t>
      </w:r>
      <w:r w:rsidRPr="0078192A">
        <w:rPr>
          <w:bCs/>
        </w:rPr>
        <w:t xml:space="preserve"> </w:t>
      </w:r>
      <w:r>
        <w:rPr>
          <w:bCs/>
        </w:rPr>
        <w:t xml:space="preserve">(далее – НАУФК) </w:t>
      </w:r>
      <w:r w:rsidRPr="0078192A">
        <w:rPr>
          <w:bCs/>
        </w:rPr>
        <w:t xml:space="preserve">по реализации Концепции </w:t>
      </w:r>
      <w:r w:rsidRPr="0078192A">
        <w:t xml:space="preserve">преподавания </w:t>
      </w:r>
      <w:r w:rsidRPr="0078192A">
        <w:rPr>
          <w:bCs/>
        </w:rPr>
        <w:t xml:space="preserve">учебного предмета «Физическая культура» </w:t>
      </w:r>
      <w:r w:rsidRPr="0078192A">
        <w:t>в образовательных организациях Российской Федерации, реализующих основные общеобразовательные программы, и Плана мероприятий по реализации Концепции преподавания учебного предмета «Физическ</w:t>
      </w:r>
      <w:r>
        <w:t xml:space="preserve">ая </w:t>
      </w:r>
      <w:r w:rsidR="008547F7">
        <w:t>культура» на</w:t>
      </w:r>
      <w:r>
        <w:t xml:space="preserve"> 2019-2024 годы;</w:t>
      </w:r>
      <w:r w:rsidRPr="0078192A">
        <w:t xml:space="preserve">  </w:t>
      </w:r>
    </w:p>
    <w:p w:rsidR="00FC27F2" w:rsidRPr="0078192A" w:rsidRDefault="003B7941" w:rsidP="008547F7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="000963BB">
        <w:t>совместно с НАУФК</w:t>
      </w:r>
      <w:r w:rsidR="000963BB" w:rsidRPr="0078192A">
        <w:t xml:space="preserve"> </w:t>
      </w:r>
      <w:r>
        <w:t>создать постоянно действующую рабочую группу при Министерстве просвещения Российской Федерации</w:t>
      </w:r>
      <w:r w:rsidR="00481ED3" w:rsidRPr="0078192A">
        <w:t xml:space="preserve"> по совершенствованию физического воспитания в образовательных о</w:t>
      </w:r>
      <w:r>
        <w:t>рганизациях.</w:t>
      </w:r>
      <w:r w:rsidR="000963BB">
        <w:t xml:space="preserve"> </w:t>
      </w:r>
    </w:p>
    <w:p w:rsidR="00226A8A" w:rsidRPr="0078192A" w:rsidRDefault="00FC27F2" w:rsidP="008547F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192A">
        <w:rPr>
          <w:rFonts w:ascii="Times New Roman" w:hAnsi="Times New Roman"/>
          <w:sz w:val="24"/>
          <w:szCs w:val="24"/>
        </w:rPr>
        <w:t xml:space="preserve">         </w:t>
      </w:r>
    </w:p>
    <w:p w:rsidR="00E45718" w:rsidRPr="0078192A" w:rsidRDefault="00E45718" w:rsidP="008547F7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b/>
          <w:bCs/>
        </w:rPr>
      </w:pPr>
      <w:r w:rsidRPr="0078192A">
        <w:rPr>
          <w:b/>
          <w:bCs/>
        </w:rPr>
        <w:t>Региональным органам исполнительной власти, осуществляющим государственное управление в сфере образования:</w:t>
      </w:r>
    </w:p>
    <w:p w:rsidR="009F35F9" w:rsidRDefault="009F35F9" w:rsidP="008547F7">
      <w:pPr>
        <w:pStyle w:val="a3"/>
        <w:spacing w:before="0" w:beforeAutospacing="0" w:after="0" w:afterAutospacing="0" w:line="276" w:lineRule="auto"/>
        <w:ind w:firstLine="709"/>
        <w:jc w:val="both"/>
      </w:pPr>
      <w:r w:rsidRPr="0078192A">
        <w:rPr>
          <w:b/>
          <w:bCs/>
        </w:rPr>
        <w:t xml:space="preserve">- </w:t>
      </w:r>
      <w:r w:rsidRPr="0078192A">
        <w:rPr>
          <w:bCs/>
        </w:rPr>
        <w:t xml:space="preserve"> </w:t>
      </w:r>
      <w:r w:rsidR="008547F7" w:rsidRPr="0078192A">
        <w:rPr>
          <w:bCs/>
        </w:rPr>
        <w:t>включить в</w:t>
      </w:r>
      <w:r w:rsidRPr="0078192A">
        <w:rPr>
          <w:bCs/>
        </w:rPr>
        <w:t xml:space="preserve">   </w:t>
      </w:r>
      <w:r w:rsidR="008547F7" w:rsidRPr="0078192A">
        <w:rPr>
          <w:bCs/>
        </w:rPr>
        <w:t>региональные программы</w:t>
      </w:r>
      <w:r w:rsidRPr="0078192A">
        <w:rPr>
          <w:bCs/>
        </w:rPr>
        <w:t xml:space="preserve"> развития образования комплекс мер в соответствии с</w:t>
      </w:r>
      <w:r w:rsidRPr="0078192A">
        <w:t xml:space="preserve"> Планом мероприятий по реализации Концепции преподавания учебного предмета «Физическая </w:t>
      </w:r>
      <w:r w:rsidR="008547F7" w:rsidRPr="0078192A">
        <w:t>культура» на</w:t>
      </w:r>
      <w:r w:rsidRPr="0078192A">
        <w:t xml:space="preserve"> 2019-2024 годы;</w:t>
      </w:r>
    </w:p>
    <w:p w:rsidR="007D4345" w:rsidRPr="0078192A" w:rsidRDefault="007A18C0" w:rsidP="008547F7">
      <w:pPr>
        <w:pStyle w:val="a3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78192A">
        <w:t xml:space="preserve">- предусмотреть финансирование для участия педагогических работников физкультурно-спортивного </w:t>
      </w:r>
      <w:r w:rsidR="008547F7" w:rsidRPr="0078192A">
        <w:t>профиля во</w:t>
      </w:r>
      <w:r w:rsidRPr="0078192A">
        <w:t xml:space="preserve"> всероссийских мероприятиях: всероссийском съезде </w:t>
      </w:r>
      <w:r w:rsidRPr="0078192A">
        <w:rPr>
          <w:bCs/>
        </w:rPr>
        <w:t xml:space="preserve">учителей физической культуры, всероссийском </w:t>
      </w:r>
      <w:r w:rsidRPr="0078192A">
        <w:t>конгрессе</w:t>
      </w:r>
      <w:r w:rsidRPr="0078192A">
        <w:rPr>
          <w:bCs/>
        </w:rPr>
        <w:t xml:space="preserve"> учителей физической культуры;</w:t>
      </w:r>
    </w:p>
    <w:p w:rsidR="007D4345" w:rsidRPr="0078192A" w:rsidRDefault="007D4345" w:rsidP="008547F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92A">
        <w:rPr>
          <w:rFonts w:ascii="Times New Roman" w:hAnsi="Times New Roman"/>
          <w:bCs/>
          <w:sz w:val="24"/>
          <w:szCs w:val="24"/>
        </w:rPr>
        <w:t>- включить в региональные планы организацию и проведение конкурсных мероприятий: для обучающихся</w:t>
      </w:r>
      <w:r w:rsidRPr="0078192A">
        <w:rPr>
          <w:rFonts w:ascii="Times New Roman" w:hAnsi="Times New Roman"/>
          <w:sz w:val="24"/>
          <w:szCs w:val="24"/>
        </w:rPr>
        <w:t xml:space="preserve"> по учебному предмету «</w:t>
      </w:r>
      <w:r w:rsidR="008547F7" w:rsidRPr="0078192A">
        <w:rPr>
          <w:rFonts w:ascii="Times New Roman" w:hAnsi="Times New Roman"/>
          <w:sz w:val="24"/>
          <w:szCs w:val="24"/>
        </w:rPr>
        <w:t>Физическая культура</w:t>
      </w:r>
      <w:r w:rsidRPr="0078192A">
        <w:rPr>
          <w:rFonts w:ascii="Times New Roman" w:hAnsi="Times New Roman"/>
          <w:sz w:val="24"/>
          <w:szCs w:val="24"/>
        </w:rPr>
        <w:t xml:space="preserve">», </w:t>
      </w:r>
      <w:r w:rsidR="008547F7" w:rsidRPr="0078192A">
        <w:rPr>
          <w:rFonts w:ascii="Times New Roman" w:hAnsi="Times New Roman"/>
          <w:sz w:val="24"/>
          <w:szCs w:val="24"/>
        </w:rPr>
        <w:t>для</w:t>
      </w:r>
      <w:r w:rsidR="008547F7" w:rsidRPr="0078192A">
        <w:rPr>
          <w:rFonts w:ascii="Times New Roman" w:hAnsi="Times New Roman"/>
          <w:bCs/>
          <w:sz w:val="24"/>
          <w:szCs w:val="24"/>
        </w:rPr>
        <w:t xml:space="preserve"> учителей</w:t>
      </w:r>
      <w:r w:rsidRPr="0078192A">
        <w:rPr>
          <w:rFonts w:ascii="Times New Roman" w:hAnsi="Times New Roman"/>
          <w:bCs/>
          <w:sz w:val="24"/>
          <w:szCs w:val="24"/>
        </w:rPr>
        <w:t xml:space="preserve"> физической культуры в целях</w:t>
      </w:r>
      <w:r w:rsidRPr="0078192A">
        <w:rPr>
          <w:rFonts w:ascii="Times New Roman" w:hAnsi="Times New Roman"/>
          <w:sz w:val="24"/>
          <w:szCs w:val="24"/>
        </w:rPr>
        <w:t xml:space="preserve"> </w:t>
      </w:r>
      <w:r w:rsidR="008547F7" w:rsidRPr="0078192A">
        <w:rPr>
          <w:rFonts w:ascii="Times New Roman" w:hAnsi="Times New Roman"/>
          <w:sz w:val="24"/>
          <w:szCs w:val="24"/>
        </w:rPr>
        <w:t>популяризации, повышения</w:t>
      </w:r>
      <w:r w:rsidRPr="0078192A">
        <w:rPr>
          <w:rFonts w:ascii="Times New Roman" w:hAnsi="Times New Roman"/>
          <w:sz w:val="24"/>
          <w:szCs w:val="24"/>
        </w:rPr>
        <w:t xml:space="preserve"> значимости предмета и </w:t>
      </w:r>
      <w:r w:rsidR="008547F7" w:rsidRPr="0078192A">
        <w:rPr>
          <w:rFonts w:ascii="Times New Roman" w:hAnsi="Times New Roman"/>
          <w:sz w:val="24"/>
          <w:szCs w:val="24"/>
        </w:rPr>
        <w:t>престижа профессии</w:t>
      </w:r>
      <w:r w:rsidRPr="0078192A">
        <w:rPr>
          <w:rFonts w:ascii="Times New Roman" w:hAnsi="Times New Roman"/>
          <w:sz w:val="24"/>
          <w:szCs w:val="24"/>
        </w:rPr>
        <w:t xml:space="preserve"> учителя физической культуры в обществе.</w:t>
      </w:r>
    </w:p>
    <w:p w:rsidR="00F13968" w:rsidRDefault="00E470D6" w:rsidP="008547F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92A">
        <w:rPr>
          <w:rFonts w:ascii="Times New Roman" w:hAnsi="Times New Roman"/>
          <w:sz w:val="24"/>
          <w:szCs w:val="24"/>
        </w:rPr>
        <w:t>-созда</w:t>
      </w:r>
      <w:r w:rsidR="00415B66" w:rsidRPr="0078192A">
        <w:rPr>
          <w:rFonts w:ascii="Times New Roman" w:hAnsi="Times New Roman"/>
          <w:sz w:val="24"/>
          <w:szCs w:val="24"/>
        </w:rPr>
        <w:t>ть</w:t>
      </w:r>
      <w:r w:rsidRPr="0078192A">
        <w:rPr>
          <w:rFonts w:ascii="Times New Roman" w:hAnsi="Times New Roman"/>
          <w:sz w:val="24"/>
          <w:szCs w:val="24"/>
        </w:rPr>
        <w:t xml:space="preserve"> стажировочные площадки</w:t>
      </w:r>
      <w:r w:rsidR="007638EB">
        <w:rPr>
          <w:rFonts w:ascii="Times New Roman" w:hAnsi="Times New Roman"/>
          <w:sz w:val="24"/>
          <w:szCs w:val="24"/>
        </w:rPr>
        <w:t xml:space="preserve"> с</w:t>
      </w:r>
      <w:r w:rsidR="006958FC">
        <w:rPr>
          <w:rFonts w:ascii="Times New Roman" w:hAnsi="Times New Roman"/>
          <w:sz w:val="24"/>
          <w:szCs w:val="24"/>
        </w:rPr>
        <w:t xml:space="preserve"> целью развития </w:t>
      </w:r>
      <w:r w:rsidR="00415B66" w:rsidRPr="0078192A">
        <w:rPr>
          <w:rFonts w:ascii="Times New Roman" w:hAnsi="Times New Roman"/>
          <w:sz w:val="24"/>
          <w:szCs w:val="24"/>
        </w:rPr>
        <w:t>экспериментальной и поддержки</w:t>
      </w:r>
      <w:r w:rsidRPr="0078192A">
        <w:rPr>
          <w:rFonts w:ascii="Times New Roman" w:hAnsi="Times New Roman"/>
          <w:sz w:val="24"/>
          <w:szCs w:val="24"/>
        </w:rPr>
        <w:t xml:space="preserve"> инновационной дея</w:t>
      </w:r>
      <w:r w:rsidR="00415B66" w:rsidRPr="0078192A">
        <w:rPr>
          <w:rFonts w:ascii="Times New Roman" w:hAnsi="Times New Roman"/>
          <w:sz w:val="24"/>
          <w:szCs w:val="24"/>
        </w:rPr>
        <w:t>тельности по физической культуре</w:t>
      </w:r>
      <w:r w:rsidRPr="0078192A">
        <w:rPr>
          <w:rFonts w:ascii="Times New Roman" w:hAnsi="Times New Roman"/>
          <w:sz w:val="24"/>
          <w:szCs w:val="24"/>
        </w:rPr>
        <w:t xml:space="preserve"> на базе лучших </w:t>
      </w:r>
      <w:r w:rsidR="00415B66" w:rsidRPr="0078192A">
        <w:rPr>
          <w:rFonts w:ascii="Times New Roman" w:hAnsi="Times New Roman"/>
          <w:sz w:val="24"/>
          <w:szCs w:val="24"/>
        </w:rPr>
        <w:t xml:space="preserve">региональных </w:t>
      </w:r>
      <w:r w:rsidRPr="0078192A">
        <w:rPr>
          <w:rFonts w:ascii="Times New Roman" w:hAnsi="Times New Roman"/>
          <w:sz w:val="24"/>
          <w:szCs w:val="24"/>
        </w:rPr>
        <w:t xml:space="preserve">образовательных </w:t>
      </w:r>
      <w:r w:rsidR="00415B66" w:rsidRPr="0078192A">
        <w:rPr>
          <w:rFonts w:ascii="Times New Roman" w:hAnsi="Times New Roman"/>
          <w:sz w:val="24"/>
          <w:szCs w:val="24"/>
        </w:rPr>
        <w:t>организаций;</w:t>
      </w:r>
    </w:p>
    <w:p w:rsidR="0011703A" w:rsidRPr="0078192A" w:rsidRDefault="0011703A" w:rsidP="008547F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-обеспечить эффективную интеграцию образовательных программ по учебному предмету «Физическая культура» с программами внеурочной деятельности, дополнительного образования и воспитания обучающихся;</w:t>
      </w:r>
    </w:p>
    <w:p w:rsidR="0078192A" w:rsidRPr="0078192A" w:rsidRDefault="0078192A" w:rsidP="008547F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92A">
        <w:rPr>
          <w:rFonts w:ascii="Times New Roman" w:hAnsi="Times New Roman"/>
          <w:sz w:val="24"/>
          <w:szCs w:val="24"/>
        </w:rPr>
        <w:t>-предусмотреть в региональных планах механизмы поддержки профессионально-ориентированных и спортивно-одаренных обучающихся, мотивированных на педагогическую, тренерскую и иную деятельность в области физической культуры и спорта;</w:t>
      </w:r>
    </w:p>
    <w:p w:rsidR="006706AA" w:rsidRPr="0078192A" w:rsidRDefault="006706AA" w:rsidP="008547F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92A">
        <w:rPr>
          <w:rFonts w:ascii="Times New Roman" w:hAnsi="Times New Roman"/>
          <w:sz w:val="24"/>
          <w:szCs w:val="24"/>
        </w:rPr>
        <w:t xml:space="preserve">- предусмотреть средства из регионального бюджета в виде субвенций местным бюджетам на развитие </w:t>
      </w:r>
      <w:r w:rsidRPr="0078192A">
        <w:rPr>
          <w:rFonts w:ascii="Times New Roman" w:hAnsi="Times New Roman"/>
          <w:bCs/>
          <w:sz w:val="24"/>
          <w:szCs w:val="24"/>
        </w:rPr>
        <w:t xml:space="preserve">физкультурно-спортивной инфраструктуры общеобразовательных </w:t>
      </w:r>
      <w:r w:rsidRPr="0078192A">
        <w:rPr>
          <w:rFonts w:ascii="Times New Roman" w:hAnsi="Times New Roman"/>
          <w:bCs/>
          <w:sz w:val="24"/>
          <w:szCs w:val="24"/>
        </w:rPr>
        <w:lastRenderedPageBreak/>
        <w:t>организаций</w:t>
      </w:r>
      <w:r w:rsidRPr="0078192A">
        <w:rPr>
          <w:rFonts w:ascii="Times New Roman" w:hAnsi="Times New Roman"/>
          <w:sz w:val="24"/>
          <w:szCs w:val="24"/>
        </w:rPr>
        <w:t xml:space="preserve"> и </w:t>
      </w:r>
      <w:r w:rsidR="008547F7" w:rsidRPr="0078192A">
        <w:rPr>
          <w:rFonts w:ascii="Times New Roman" w:hAnsi="Times New Roman"/>
          <w:sz w:val="24"/>
          <w:szCs w:val="24"/>
        </w:rPr>
        <w:t>приобретение современного</w:t>
      </w:r>
      <w:r w:rsidRPr="0078192A">
        <w:rPr>
          <w:rFonts w:ascii="Times New Roman" w:hAnsi="Times New Roman"/>
          <w:sz w:val="24"/>
          <w:szCs w:val="24"/>
        </w:rPr>
        <w:t xml:space="preserve"> школьного спортивного инвентаря и оборудования;</w:t>
      </w:r>
    </w:p>
    <w:p w:rsidR="001B4C16" w:rsidRPr="0078192A" w:rsidRDefault="005024E1" w:rsidP="008547F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8192A">
        <w:rPr>
          <w:rFonts w:ascii="Times New Roman" w:eastAsia="Times New Roman" w:hAnsi="Times New Roman"/>
          <w:sz w:val="24"/>
          <w:szCs w:val="24"/>
        </w:rPr>
        <w:t xml:space="preserve"> -</w:t>
      </w:r>
      <w:r w:rsidR="00415B66" w:rsidRPr="0078192A">
        <w:rPr>
          <w:rFonts w:ascii="Times New Roman" w:eastAsia="Times New Roman" w:hAnsi="Times New Roman"/>
          <w:sz w:val="24"/>
          <w:szCs w:val="24"/>
        </w:rPr>
        <w:t>разработать механизмы поддержки</w:t>
      </w:r>
      <w:r w:rsidR="00E470D6" w:rsidRPr="0078192A">
        <w:rPr>
          <w:rFonts w:ascii="Times New Roman" w:eastAsia="Times New Roman" w:hAnsi="Times New Roman"/>
          <w:sz w:val="24"/>
          <w:szCs w:val="24"/>
        </w:rPr>
        <w:t xml:space="preserve"> </w:t>
      </w:r>
      <w:r w:rsidR="00415B66" w:rsidRPr="0078192A">
        <w:rPr>
          <w:rFonts w:ascii="Times New Roman" w:eastAsia="Times New Roman" w:hAnsi="Times New Roman"/>
          <w:sz w:val="24"/>
          <w:szCs w:val="24"/>
        </w:rPr>
        <w:t xml:space="preserve">региональных </w:t>
      </w:r>
      <w:r w:rsidR="00E470D6" w:rsidRPr="0078192A">
        <w:rPr>
          <w:rFonts w:ascii="Times New Roman" w:eastAsia="Times New Roman" w:hAnsi="Times New Roman"/>
          <w:sz w:val="24"/>
          <w:szCs w:val="24"/>
        </w:rPr>
        <w:t>общественно-профессиональных сообществ учителей физической культуры</w:t>
      </w:r>
      <w:r w:rsidR="00415B66" w:rsidRPr="0078192A">
        <w:rPr>
          <w:rFonts w:ascii="Times New Roman" w:eastAsia="Times New Roman" w:hAnsi="Times New Roman"/>
          <w:sz w:val="24"/>
          <w:szCs w:val="24"/>
        </w:rPr>
        <w:t>;</w:t>
      </w:r>
    </w:p>
    <w:p w:rsidR="00A2244E" w:rsidRDefault="005361F0" w:rsidP="008547F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192A">
        <w:rPr>
          <w:rFonts w:ascii="Times New Roman" w:hAnsi="Times New Roman"/>
          <w:sz w:val="24"/>
          <w:szCs w:val="24"/>
        </w:rPr>
        <w:t>- совершенствовать</w:t>
      </w:r>
      <w:r w:rsidR="006706AA" w:rsidRPr="0078192A">
        <w:rPr>
          <w:rFonts w:ascii="Times New Roman" w:hAnsi="Times New Roman"/>
          <w:sz w:val="24"/>
          <w:szCs w:val="24"/>
        </w:rPr>
        <w:t xml:space="preserve"> систему</w:t>
      </w:r>
      <w:r w:rsidRPr="0078192A">
        <w:rPr>
          <w:rFonts w:ascii="Times New Roman" w:hAnsi="Times New Roman"/>
          <w:sz w:val="24"/>
          <w:szCs w:val="24"/>
        </w:rPr>
        <w:t xml:space="preserve"> дополнительного профессионального образования руководител</w:t>
      </w:r>
      <w:r w:rsidR="006706AA" w:rsidRPr="0078192A">
        <w:rPr>
          <w:rFonts w:ascii="Times New Roman" w:hAnsi="Times New Roman"/>
          <w:sz w:val="24"/>
          <w:szCs w:val="24"/>
        </w:rPr>
        <w:t>ей и педагогических работников физкультурно-спортивного профиля</w:t>
      </w:r>
      <w:r w:rsidR="00E45718" w:rsidRPr="0078192A">
        <w:rPr>
          <w:rFonts w:ascii="Times New Roman" w:hAnsi="Times New Roman"/>
          <w:color w:val="000000"/>
          <w:sz w:val="24"/>
          <w:szCs w:val="24"/>
        </w:rPr>
        <w:t xml:space="preserve"> с использованием модульной системы обучения, а также электронного обучения в дистанционном режиме без отрыва от работы</w:t>
      </w:r>
      <w:r w:rsidR="0078192A" w:rsidRPr="0078192A">
        <w:rPr>
          <w:rFonts w:ascii="Times New Roman" w:hAnsi="Times New Roman"/>
          <w:color w:val="000000"/>
          <w:sz w:val="24"/>
          <w:szCs w:val="24"/>
        </w:rPr>
        <w:t>.</w:t>
      </w:r>
    </w:p>
    <w:p w:rsidR="008547F7" w:rsidRPr="00144C42" w:rsidRDefault="008547F7" w:rsidP="008547F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244E" w:rsidRPr="00F13968" w:rsidRDefault="00A2244E" w:rsidP="008547F7">
      <w:pPr>
        <w:pStyle w:val="a6"/>
        <w:widowControl w:val="0"/>
        <w:numPr>
          <w:ilvl w:val="0"/>
          <w:numId w:val="5"/>
        </w:numPr>
        <w:spacing w:after="0" w:line="276" w:lineRule="auto"/>
        <w:ind w:left="0" w:firstLine="709"/>
        <w:jc w:val="both"/>
        <w:rPr>
          <w:szCs w:val="24"/>
          <w:lang w:eastAsia="ru-RU"/>
        </w:rPr>
      </w:pPr>
      <w:r w:rsidRPr="00C04D8D">
        <w:rPr>
          <w:b/>
          <w:bCs/>
          <w:szCs w:val="24"/>
        </w:rPr>
        <w:t>Участники Съезда</w:t>
      </w:r>
      <w:r w:rsidR="00F13968" w:rsidRPr="00C04D8D">
        <w:rPr>
          <w:b/>
          <w:bCs/>
          <w:szCs w:val="24"/>
        </w:rPr>
        <w:t xml:space="preserve"> </w:t>
      </w:r>
      <w:r w:rsidRPr="00C04D8D">
        <w:rPr>
          <w:b/>
          <w:bCs/>
          <w:szCs w:val="24"/>
        </w:rPr>
        <w:t xml:space="preserve">рассмотрели и положительно оценили </w:t>
      </w:r>
      <w:r w:rsidRPr="00C04D8D">
        <w:rPr>
          <w:rFonts w:eastAsia="Times New Roman"/>
          <w:b/>
          <w:szCs w:val="24"/>
          <w:lang w:eastAsia="ru-RU"/>
        </w:rPr>
        <w:t xml:space="preserve"> </w:t>
      </w:r>
      <w:r w:rsidRPr="00C04D8D">
        <w:rPr>
          <w:rFonts w:eastAsia="Times New Roman"/>
          <w:szCs w:val="24"/>
          <w:lang w:eastAsia="ru-RU"/>
        </w:rPr>
        <w:t>представленные</w:t>
      </w:r>
      <w:r w:rsidRPr="00C04D8D">
        <w:rPr>
          <w:szCs w:val="24"/>
          <w:lang w:eastAsia="ru-RU"/>
        </w:rPr>
        <w:t xml:space="preserve"> </w:t>
      </w:r>
      <w:r w:rsidRPr="00C04D8D">
        <w:rPr>
          <w:rFonts w:eastAsia="Times New Roman"/>
          <w:szCs w:val="24"/>
          <w:lang w:eastAsia="ru-RU"/>
        </w:rPr>
        <w:t>на</w:t>
      </w:r>
      <w:r w:rsidRPr="00F13968">
        <w:rPr>
          <w:rFonts w:eastAsia="Times New Roman"/>
          <w:szCs w:val="24"/>
          <w:lang w:eastAsia="ru-RU"/>
        </w:rPr>
        <w:t xml:space="preserve"> общественное обсуждение </w:t>
      </w:r>
      <w:r w:rsidR="001776A2" w:rsidRPr="00F13968">
        <w:rPr>
          <w:rFonts w:eastAsia="Times New Roman"/>
          <w:szCs w:val="24"/>
          <w:lang w:eastAsia="ru-RU"/>
        </w:rPr>
        <w:t xml:space="preserve">в рамках пленарного заседания </w:t>
      </w:r>
      <w:r w:rsidRPr="00F13968">
        <w:rPr>
          <w:szCs w:val="24"/>
        </w:rPr>
        <w:t>основные образовательные  программы  по н</w:t>
      </w:r>
      <w:r w:rsidRPr="00F13968">
        <w:rPr>
          <w:rFonts w:eastAsia="Times New Roman"/>
          <w:szCs w:val="24"/>
          <w:lang w:eastAsia="ru-RU"/>
        </w:rPr>
        <w:t>аправлени</w:t>
      </w:r>
      <w:r w:rsidRPr="00F13968">
        <w:rPr>
          <w:szCs w:val="24"/>
          <w:lang w:eastAsia="ru-RU"/>
        </w:rPr>
        <w:t>ю</w:t>
      </w:r>
      <w:r w:rsidRPr="00F13968">
        <w:rPr>
          <w:rFonts w:eastAsia="Times New Roman"/>
          <w:szCs w:val="24"/>
          <w:lang w:eastAsia="ru-RU"/>
        </w:rPr>
        <w:t xml:space="preserve"> подготовки 49.03.04 Спорт</w:t>
      </w:r>
      <w:r w:rsidRPr="00F13968">
        <w:rPr>
          <w:szCs w:val="24"/>
          <w:lang w:eastAsia="ru-RU"/>
        </w:rPr>
        <w:t xml:space="preserve"> </w:t>
      </w:r>
      <w:r w:rsidRPr="00F13968">
        <w:rPr>
          <w:rFonts w:eastAsia="Arial Unicode MS"/>
          <w:szCs w:val="24"/>
          <w:lang w:eastAsia="ru-RU" w:bidi="ru-RU"/>
        </w:rPr>
        <w:t>направленность (профиль)  «Тренерско-преподавательская деятельность в сферах общего, дополнительного, профессионального образования, спортивной подготовки  (по видам спорта: «Спортивная аэробика»</w:t>
      </w:r>
      <w:r w:rsidR="00C00A15" w:rsidRPr="00F13968">
        <w:rPr>
          <w:rFonts w:eastAsia="Arial Unicode MS"/>
          <w:szCs w:val="24"/>
          <w:lang w:eastAsia="ru-RU" w:bidi="ru-RU"/>
        </w:rPr>
        <w:t>, «Спортивная гимнастика», «Фехтование», «Эстетическая гимнастика», «Художественная гимнастика»</w:t>
      </w:r>
      <w:r w:rsidRPr="00F13968">
        <w:rPr>
          <w:rFonts w:eastAsia="Arial Unicode MS"/>
          <w:szCs w:val="24"/>
          <w:lang w:eastAsia="ru-RU" w:bidi="ru-RU"/>
        </w:rPr>
        <w:t>)»  (</w:t>
      </w:r>
      <w:r w:rsidRPr="00F13968">
        <w:rPr>
          <w:rFonts w:eastAsia="Times New Roman"/>
          <w:szCs w:val="24"/>
          <w:lang w:eastAsia="ru-RU"/>
        </w:rPr>
        <w:t>Уровень высшего образования Бакалавриат)</w:t>
      </w:r>
      <w:r w:rsidRPr="00F13968">
        <w:rPr>
          <w:szCs w:val="24"/>
          <w:lang w:eastAsia="ru-RU"/>
        </w:rPr>
        <w:t>.</w:t>
      </w:r>
    </w:p>
    <w:p w:rsidR="00226A8A" w:rsidRPr="008547F7" w:rsidRDefault="00C00A15" w:rsidP="008547F7">
      <w:pPr>
        <w:pStyle w:val="22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Участники Съезда считают, что </w:t>
      </w:r>
      <w:r w:rsidR="00144C42">
        <w:rPr>
          <w:sz w:val="24"/>
          <w:szCs w:val="24"/>
        </w:rPr>
        <w:t>о</w:t>
      </w:r>
      <w:r w:rsidRPr="00A2244E">
        <w:rPr>
          <w:sz w:val="24"/>
          <w:szCs w:val="24"/>
        </w:rPr>
        <w:t>бразовательные программы в полной мере обеспечив</w:t>
      </w:r>
      <w:r w:rsidR="008547F7">
        <w:rPr>
          <w:sz w:val="24"/>
          <w:szCs w:val="24"/>
        </w:rPr>
        <w:t xml:space="preserve">ают подготовку специалистов по </w:t>
      </w:r>
      <w:r w:rsidR="008547F7" w:rsidRPr="00A2244E">
        <w:rPr>
          <w:sz w:val="24"/>
          <w:szCs w:val="24"/>
        </w:rPr>
        <w:t>основным специальностям</w:t>
      </w:r>
      <w:r w:rsidRPr="00A2244E">
        <w:rPr>
          <w:sz w:val="24"/>
          <w:szCs w:val="24"/>
        </w:rPr>
        <w:t xml:space="preserve"> с компетенциями, определенным</w:t>
      </w:r>
      <w:r>
        <w:rPr>
          <w:sz w:val="24"/>
          <w:szCs w:val="24"/>
        </w:rPr>
        <w:t xml:space="preserve">и профессиональными стандартами, </w:t>
      </w:r>
      <w:r w:rsidRPr="00A2244E">
        <w:rPr>
          <w:sz w:val="24"/>
          <w:szCs w:val="24"/>
        </w:rPr>
        <w:t xml:space="preserve">что позволяет универсально готовит специалиста к ведению </w:t>
      </w:r>
      <w:r>
        <w:rPr>
          <w:sz w:val="24"/>
          <w:szCs w:val="24"/>
        </w:rPr>
        <w:t>учебного предмета «Физическая культура»</w:t>
      </w:r>
      <w:r w:rsidRPr="00A2244E">
        <w:rPr>
          <w:sz w:val="24"/>
          <w:szCs w:val="24"/>
        </w:rPr>
        <w:t xml:space="preserve"> в соответствии с федеральным государственными образовательными стандартами </w:t>
      </w:r>
      <w:r w:rsidR="008547F7" w:rsidRPr="00A2244E">
        <w:rPr>
          <w:sz w:val="24"/>
          <w:szCs w:val="24"/>
        </w:rPr>
        <w:t xml:space="preserve">и </w:t>
      </w:r>
      <w:r w:rsidR="008547F7">
        <w:rPr>
          <w:sz w:val="24"/>
          <w:szCs w:val="24"/>
        </w:rPr>
        <w:t>проведению</w:t>
      </w:r>
      <w:r w:rsidR="008117E3">
        <w:rPr>
          <w:sz w:val="24"/>
          <w:szCs w:val="24"/>
        </w:rPr>
        <w:t xml:space="preserve"> </w:t>
      </w:r>
      <w:r w:rsidRPr="00A2244E">
        <w:rPr>
          <w:sz w:val="24"/>
          <w:szCs w:val="24"/>
        </w:rPr>
        <w:t>занятий</w:t>
      </w:r>
      <w:r w:rsidR="008117E3">
        <w:rPr>
          <w:sz w:val="24"/>
          <w:szCs w:val="24"/>
        </w:rPr>
        <w:t xml:space="preserve"> в спортивных секциях</w:t>
      </w:r>
      <w:r w:rsidRPr="00A2244E">
        <w:rPr>
          <w:sz w:val="24"/>
          <w:szCs w:val="24"/>
        </w:rPr>
        <w:t>. При этом специализация в области спорта дает специалистам преимущества для внеурочной деятельности, работы в рамках дополнительного образования</w:t>
      </w:r>
      <w:r w:rsidR="00144C42">
        <w:rPr>
          <w:sz w:val="24"/>
          <w:szCs w:val="24"/>
        </w:rPr>
        <w:t xml:space="preserve"> физкультурно-спортивной направленности и </w:t>
      </w:r>
      <w:r w:rsidRPr="00A2244E">
        <w:rPr>
          <w:sz w:val="24"/>
          <w:szCs w:val="24"/>
        </w:rPr>
        <w:t>спорте</w:t>
      </w:r>
      <w:r w:rsidR="008117E3">
        <w:rPr>
          <w:sz w:val="24"/>
          <w:szCs w:val="24"/>
        </w:rPr>
        <w:t xml:space="preserve"> (отзыв прилагается)</w:t>
      </w:r>
      <w:r w:rsidR="00F13968">
        <w:rPr>
          <w:sz w:val="24"/>
          <w:szCs w:val="24"/>
        </w:rPr>
        <w:t>.</w:t>
      </w:r>
    </w:p>
    <w:sectPr w:rsidR="00226A8A" w:rsidRPr="008547F7" w:rsidSect="00084973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1C1" w:rsidRDefault="002701C1" w:rsidP="00084973">
      <w:pPr>
        <w:spacing w:after="0" w:line="240" w:lineRule="auto"/>
      </w:pPr>
      <w:r>
        <w:separator/>
      </w:r>
    </w:p>
  </w:endnote>
  <w:endnote w:type="continuationSeparator" w:id="0">
    <w:p w:rsidR="002701C1" w:rsidRDefault="002701C1" w:rsidP="0008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1C1" w:rsidRDefault="002701C1" w:rsidP="00084973">
      <w:pPr>
        <w:spacing w:after="0" w:line="240" w:lineRule="auto"/>
      </w:pPr>
      <w:r>
        <w:separator/>
      </w:r>
    </w:p>
  </w:footnote>
  <w:footnote w:type="continuationSeparator" w:id="0">
    <w:p w:rsidR="002701C1" w:rsidRDefault="002701C1" w:rsidP="00084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18" w:rsidRDefault="00DB6150">
    <w:pPr>
      <w:pStyle w:val="a7"/>
      <w:jc w:val="center"/>
    </w:pPr>
    <w:r>
      <w:fldChar w:fldCharType="begin"/>
    </w:r>
    <w:r w:rsidR="009324D7">
      <w:instrText>PAGE   \* MERGEFORMAT</w:instrText>
    </w:r>
    <w:r>
      <w:fldChar w:fldCharType="separate"/>
    </w:r>
    <w:r w:rsidR="008547F7">
      <w:rPr>
        <w:noProof/>
      </w:rPr>
      <w:t>3</w:t>
    </w:r>
    <w:r>
      <w:rPr>
        <w:noProof/>
      </w:rPr>
      <w:fldChar w:fldCharType="end"/>
    </w:r>
  </w:p>
  <w:p w:rsidR="00E45718" w:rsidRDefault="00E457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C2FE32D6"/>
    <w:lvl w:ilvl="0" w:tplc="2BBC4ED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1A950A8"/>
    <w:multiLevelType w:val="hybridMultilevel"/>
    <w:tmpl w:val="A9BAB10E"/>
    <w:lvl w:ilvl="0" w:tplc="25F804C8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AE806DF"/>
    <w:multiLevelType w:val="hybridMultilevel"/>
    <w:tmpl w:val="6C7A0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690E8E"/>
    <w:multiLevelType w:val="hybridMultilevel"/>
    <w:tmpl w:val="0A92F6FE"/>
    <w:lvl w:ilvl="0" w:tplc="B3B6BE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020AE3"/>
    <w:multiLevelType w:val="hybridMultilevel"/>
    <w:tmpl w:val="5308C578"/>
    <w:lvl w:ilvl="0" w:tplc="AA66A8EE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A8A1D2D"/>
    <w:multiLevelType w:val="hybridMultilevel"/>
    <w:tmpl w:val="117E7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460F7"/>
    <w:multiLevelType w:val="multilevel"/>
    <w:tmpl w:val="57C0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C26FE"/>
    <w:multiLevelType w:val="multilevel"/>
    <w:tmpl w:val="1E46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F95413"/>
    <w:multiLevelType w:val="multilevel"/>
    <w:tmpl w:val="4F74932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9">
    <w:nsid w:val="63A45873"/>
    <w:multiLevelType w:val="hybridMultilevel"/>
    <w:tmpl w:val="8C7036E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C2413"/>
    <w:multiLevelType w:val="hybridMultilevel"/>
    <w:tmpl w:val="F23C843E"/>
    <w:lvl w:ilvl="0" w:tplc="C3C26FB2">
      <w:start w:val="1"/>
      <w:numFmt w:val="decimal"/>
      <w:lvlText w:val="%1."/>
      <w:lvlJc w:val="left"/>
      <w:pPr>
        <w:ind w:left="660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74CC08A4"/>
    <w:multiLevelType w:val="hybridMultilevel"/>
    <w:tmpl w:val="7DE41F52"/>
    <w:lvl w:ilvl="0" w:tplc="1F28ABAA">
      <w:start w:val="1"/>
      <w:numFmt w:val="bullet"/>
      <w:lvlText w:val="·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76903CA8"/>
    <w:multiLevelType w:val="hybridMultilevel"/>
    <w:tmpl w:val="68B446F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7FD2638F"/>
    <w:multiLevelType w:val="hybridMultilevel"/>
    <w:tmpl w:val="764CA80A"/>
    <w:lvl w:ilvl="0" w:tplc="2AB6F0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13"/>
  </w:num>
  <w:num w:numId="6">
    <w:abstractNumId w:val="0"/>
  </w:num>
  <w:num w:numId="7">
    <w:abstractNumId w:val="9"/>
  </w:num>
  <w:num w:numId="8">
    <w:abstractNumId w:val="12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E3A"/>
    <w:rsid w:val="000249E0"/>
    <w:rsid w:val="00036CDA"/>
    <w:rsid w:val="000474AB"/>
    <w:rsid w:val="000551C3"/>
    <w:rsid w:val="00060F1D"/>
    <w:rsid w:val="00066355"/>
    <w:rsid w:val="00070A83"/>
    <w:rsid w:val="00073BC2"/>
    <w:rsid w:val="00084973"/>
    <w:rsid w:val="000963BB"/>
    <w:rsid w:val="000A1AAB"/>
    <w:rsid w:val="000A739E"/>
    <w:rsid w:val="000A7642"/>
    <w:rsid w:val="000B0AB9"/>
    <w:rsid w:val="000C5C6E"/>
    <w:rsid w:val="000D1124"/>
    <w:rsid w:val="000D6079"/>
    <w:rsid w:val="000D7E4E"/>
    <w:rsid w:val="000F15D5"/>
    <w:rsid w:val="001105AD"/>
    <w:rsid w:val="00113F1C"/>
    <w:rsid w:val="0011703A"/>
    <w:rsid w:val="00136DE0"/>
    <w:rsid w:val="00144C42"/>
    <w:rsid w:val="00145C63"/>
    <w:rsid w:val="0015657D"/>
    <w:rsid w:val="001776A2"/>
    <w:rsid w:val="00183776"/>
    <w:rsid w:val="00186586"/>
    <w:rsid w:val="0019306A"/>
    <w:rsid w:val="0019503B"/>
    <w:rsid w:val="00197A32"/>
    <w:rsid w:val="001A1F27"/>
    <w:rsid w:val="001B4C16"/>
    <w:rsid w:val="001C3957"/>
    <w:rsid w:val="001C5C6C"/>
    <w:rsid w:val="001C7F16"/>
    <w:rsid w:val="001D3D9B"/>
    <w:rsid w:val="001D5A2D"/>
    <w:rsid w:val="001E38F2"/>
    <w:rsid w:val="002041D1"/>
    <w:rsid w:val="00212F58"/>
    <w:rsid w:val="00226A8A"/>
    <w:rsid w:val="002623E3"/>
    <w:rsid w:val="002701C1"/>
    <w:rsid w:val="00273145"/>
    <w:rsid w:val="00277938"/>
    <w:rsid w:val="00282DFC"/>
    <w:rsid w:val="002A5349"/>
    <w:rsid w:val="002A6945"/>
    <w:rsid w:val="002B1E1F"/>
    <w:rsid w:val="002C3B1D"/>
    <w:rsid w:val="002D0A80"/>
    <w:rsid w:val="002E2A64"/>
    <w:rsid w:val="002E469E"/>
    <w:rsid w:val="002F7F54"/>
    <w:rsid w:val="00316C71"/>
    <w:rsid w:val="00317279"/>
    <w:rsid w:val="00330107"/>
    <w:rsid w:val="003317B7"/>
    <w:rsid w:val="003339A3"/>
    <w:rsid w:val="00336A38"/>
    <w:rsid w:val="00340293"/>
    <w:rsid w:val="0038382C"/>
    <w:rsid w:val="00385E18"/>
    <w:rsid w:val="00393FA1"/>
    <w:rsid w:val="003A01A4"/>
    <w:rsid w:val="003A03AC"/>
    <w:rsid w:val="003A1202"/>
    <w:rsid w:val="003A1EBB"/>
    <w:rsid w:val="003A7357"/>
    <w:rsid w:val="003B7941"/>
    <w:rsid w:val="003C6056"/>
    <w:rsid w:val="003D0E90"/>
    <w:rsid w:val="003F751C"/>
    <w:rsid w:val="0040021F"/>
    <w:rsid w:val="004041FF"/>
    <w:rsid w:val="004122F3"/>
    <w:rsid w:val="00415B66"/>
    <w:rsid w:val="004306CF"/>
    <w:rsid w:val="004311BD"/>
    <w:rsid w:val="00431D25"/>
    <w:rsid w:val="00444E7D"/>
    <w:rsid w:val="00452AE5"/>
    <w:rsid w:val="00465D2D"/>
    <w:rsid w:val="00481ED3"/>
    <w:rsid w:val="004A1590"/>
    <w:rsid w:val="004A1C7C"/>
    <w:rsid w:val="004A3A59"/>
    <w:rsid w:val="004C2366"/>
    <w:rsid w:val="004D475E"/>
    <w:rsid w:val="004F233C"/>
    <w:rsid w:val="004F4E69"/>
    <w:rsid w:val="005024E1"/>
    <w:rsid w:val="005206E3"/>
    <w:rsid w:val="00523410"/>
    <w:rsid w:val="00526824"/>
    <w:rsid w:val="0053066A"/>
    <w:rsid w:val="00534ECA"/>
    <w:rsid w:val="005361F0"/>
    <w:rsid w:val="00537F4D"/>
    <w:rsid w:val="00541A17"/>
    <w:rsid w:val="005509B8"/>
    <w:rsid w:val="00550AEC"/>
    <w:rsid w:val="00564E70"/>
    <w:rsid w:val="00577AF1"/>
    <w:rsid w:val="00584AA9"/>
    <w:rsid w:val="00593E3A"/>
    <w:rsid w:val="005954B2"/>
    <w:rsid w:val="005A2C0F"/>
    <w:rsid w:val="005B1237"/>
    <w:rsid w:val="005C256C"/>
    <w:rsid w:val="005D76CE"/>
    <w:rsid w:val="005E3FCD"/>
    <w:rsid w:val="005F0B85"/>
    <w:rsid w:val="00600770"/>
    <w:rsid w:val="00600925"/>
    <w:rsid w:val="00610344"/>
    <w:rsid w:val="00612425"/>
    <w:rsid w:val="0065257A"/>
    <w:rsid w:val="006706AA"/>
    <w:rsid w:val="00670DD4"/>
    <w:rsid w:val="006762C9"/>
    <w:rsid w:val="0067738B"/>
    <w:rsid w:val="00686423"/>
    <w:rsid w:val="006958FC"/>
    <w:rsid w:val="00695E06"/>
    <w:rsid w:val="00697679"/>
    <w:rsid w:val="006A65BE"/>
    <w:rsid w:val="006B0D35"/>
    <w:rsid w:val="006B464A"/>
    <w:rsid w:val="006D7929"/>
    <w:rsid w:val="006F1B3D"/>
    <w:rsid w:val="006F48DA"/>
    <w:rsid w:val="006F4C79"/>
    <w:rsid w:val="006F62C9"/>
    <w:rsid w:val="00712B95"/>
    <w:rsid w:val="00716B10"/>
    <w:rsid w:val="0072070A"/>
    <w:rsid w:val="00722B5C"/>
    <w:rsid w:val="00727693"/>
    <w:rsid w:val="007333AE"/>
    <w:rsid w:val="0073774C"/>
    <w:rsid w:val="00740294"/>
    <w:rsid w:val="00740B27"/>
    <w:rsid w:val="007611A9"/>
    <w:rsid w:val="007638EB"/>
    <w:rsid w:val="00767442"/>
    <w:rsid w:val="0078192A"/>
    <w:rsid w:val="00786043"/>
    <w:rsid w:val="007A18C0"/>
    <w:rsid w:val="007B4FB2"/>
    <w:rsid w:val="007C0022"/>
    <w:rsid w:val="007D4345"/>
    <w:rsid w:val="007E511E"/>
    <w:rsid w:val="007E67B9"/>
    <w:rsid w:val="008011EA"/>
    <w:rsid w:val="00802DAB"/>
    <w:rsid w:val="00805935"/>
    <w:rsid w:val="008117E3"/>
    <w:rsid w:val="00821B15"/>
    <w:rsid w:val="00825D16"/>
    <w:rsid w:val="0082680B"/>
    <w:rsid w:val="008268BB"/>
    <w:rsid w:val="00835CA3"/>
    <w:rsid w:val="00841DE2"/>
    <w:rsid w:val="008452C2"/>
    <w:rsid w:val="008503AA"/>
    <w:rsid w:val="008512D1"/>
    <w:rsid w:val="00853E5B"/>
    <w:rsid w:val="008547F7"/>
    <w:rsid w:val="008549D8"/>
    <w:rsid w:val="00876B21"/>
    <w:rsid w:val="00883991"/>
    <w:rsid w:val="008A0A53"/>
    <w:rsid w:val="008A3B7A"/>
    <w:rsid w:val="008B1643"/>
    <w:rsid w:val="008C1DA1"/>
    <w:rsid w:val="008C798E"/>
    <w:rsid w:val="008C7E4F"/>
    <w:rsid w:val="008E739F"/>
    <w:rsid w:val="008F1DB2"/>
    <w:rsid w:val="008F5E98"/>
    <w:rsid w:val="00923EA3"/>
    <w:rsid w:val="009324D7"/>
    <w:rsid w:val="009517CD"/>
    <w:rsid w:val="00952914"/>
    <w:rsid w:val="00963E90"/>
    <w:rsid w:val="00966D00"/>
    <w:rsid w:val="00967636"/>
    <w:rsid w:val="009A7CC8"/>
    <w:rsid w:val="009B4D0B"/>
    <w:rsid w:val="009C0E50"/>
    <w:rsid w:val="009C1AE6"/>
    <w:rsid w:val="009D4F2A"/>
    <w:rsid w:val="009E106A"/>
    <w:rsid w:val="009F35F9"/>
    <w:rsid w:val="00A2244E"/>
    <w:rsid w:val="00A8584E"/>
    <w:rsid w:val="00AA2E64"/>
    <w:rsid w:val="00AE069D"/>
    <w:rsid w:val="00AF3529"/>
    <w:rsid w:val="00B16A69"/>
    <w:rsid w:val="00B2399D"/>
    <w:rsid w:val="00B27735"/>
    <w:rsid w:val="00B33F32"/>
    <w:rsid w:val="00B5344A"/>
    <w:rsid w:val="00B53E61"/>
    <w:rsid w:val="00B55797"/>
    <w:rsid w:val="00B63947"/>
    <w:rsid w:val="00B6671A"/>
    <w:rsid w:val="00B8031E"/>
    <w:rsid w:val="00B84AB2"/>
    <w:rsid w:val="00B867AA"/>
    <w:rsid w:val="00B96DE2"/>
    <w:rsid w:val="00BB01F7"/>
    <w:rsid w:val="00BD2185"/>
    <w:rsid w:val="00BD5DB1"/>
    <w:rsid w:val="00BE7A39"/>
    <w:rsid w:val="00BF3B95"/>
    <w:rsid w:val="00BF5CEC"/>
    <w:rsid w:val="00C00A15"/>
    <w:rsid w:val="00C02619"/>
    <w:rsid w:val="00C02911"/>
    <w:rsid w:val="00C04D8D"/>
    <w:rsid w:val="00C21136"/>
    <w:rsid w:val="00C42B73"/>
    <w:rsid w:val="00C45B3C"/>
    <w:rsid w:val="00C52A0B"/>
    <w:rsid w:val="00C65744"/>
    <w:rsid w:val="00C678DF"/>
    <w:rsid w:val="00C81AB0"/>
    <w:rsid w:val="00C826C3"/>
    <w:rsid w:val="00C83DEF"/>
    <w:rsid w:val="00C84D23"/>
    <w:rsid w:val="00CA44E7"/>
    <w:rsid w:val="00CB284B"/>
    <w:rsid w:val="00CC1369"/>
    <w:rsid w:val="00CD6668"/>
    <w:rsid w:val="00CD7D1F"/>
    <w:rsid w:val="00CF0412"/>
    <w:rsid w:val="00CF103B"/>
    <w:rsid w:val="00D072AD"/>
    <w:rsid w:val="00D07FF4"/>
    <w:rsid w:val="00D11880"/>
    <w:rsid w:val="00D20A61"/>
    <w:rsid w:val="00D34173"/>
    <w:rsid w:val="00D4385F"/>
    <w:rsid w:val="00D61523"/>
    <w:rsid w:val="00D6170E"/>
    <w:rsid w:val="00D65EBA"/>
    <w:rsid w:val="00D723B9"/>
    <w:rsid w:val="00D75C38"/>
    <w:rsid w:val="00D876FD"/>
    <w:rsid w:val="00D95B8B"/>
    <w:rsid w:val="00D9667A"/>
    <w:rsid w:val="00DB098E"/>
    <w:rsid w:val="00DB2141"/>
    <w:rsid w:val="00DB6150"/>
    <w:rsid w:val="00DC65E3"/>
    <w:rsid w:val="00DD360D"/>
    <w:rsid w:val="00DD3734"/>
    <w:rsid w:val="00DD4C08"/>
    <w:rsid w:val="00E1267F"/>
    <w:rsid w:val="00E1482B"/>
    <w:rsid w:val="00E14DEF"/>
    <w:rsid w:val="00E25063"/>
    <w:rsid w:val="00E265D2"/>
    <w:rsid w:val="00E45718"/>
    <w:rsid w:val="00E470D6"/>
    <w:rsid w:val="00E56C6F"/>
    <w:rsid w:val="00E64DD3"/>
    <w:rsid w:val="00E86339"/>
    <w:rsid w:val="00E963A9"/>
    <w:rsid w:val="00EA0415"/>
    <w:rsid w:val="00EA6B51"/>
    <w:rsid w:val="00EB23B8"/>
    <w:rsid w:val="00EC018F"/>
    <w:rsid w:val="00EC4505"/>
    <w:rsid w:val="00EC6839"/>
    <w:rsid w:val="00ED4A97"/>
    <w:rsid w:val="00ED552F"/>
    <w:rsid w:val="00EE680C"/>
    <w:rsid w:val="00EF0744"/>
    <w:rsid w:val="00F047EF"/>
    <w:rsid w:val="00F12E5E"/>
    <w:rsid w:val="00F13968"/>
    <w:rsid w:val="00F15B9A"/>
    <w:rsid w:val="00F23D94"/>
    <w:rsid w:val="00F36AEA"/>
    <w:rsid w:val="00F43D3A"/>
    <w:rsid w:val="00F459E0"/>
    <w:rsid w:val="00F53814"/>
    <w:rsid w:val="00F62B1F"/>
    <w:rsid w:val="00F631D5"/>
    <w:rsid w:val="00F65633"/>
    <w:rsid w:val="00F738ED"/>
    <w:rsid w:val="00F878CD"/>
    <w:rsid w:val="00FB0395"/>
    <w:rsid w:val="00FC27F2"/>
    <w:rsid w:val="00FC7E0C"/>
    <w:rsid w:val="00FE3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FA5B71-64A1-4BD2-A45E-4317396A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A2D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5A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D5A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4A1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4A1C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2366"/>
    <w:pPr>
      <w:spacing w:line="259" w:lineRule="auto"/>
      <w:ind w:left="720"/>
      <w:contextualSpacing/>
    </w:pPr>
    <w:rPr>
      <w:rFonts w:ascii="Times New Roman" w:hAnsi="Times New Roman"/>
      <w:sz w:val="24"/>
    </w:rPr>
  </w:style>
  <w:style w:type="paragraph" w:styleId="a7">
    <w:name w:val="header"/>
    <w:basedOn w:val="a"/>
    <w:link w:val="a8"/>
    <w:uiPriority w:val="99"/>
    <w:rsid w:val="00084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84973"/>
    <w:rPr>
      <w:rFonts w:cs="Times New Roman"/>
    </w:rPr>
  </w:style>
  <w:style w:type="paragraph" w:styleId="a9">
    <w:name w:val="footer"/>
    <w:basedOn w:val="a"/>
    <w:link w:val="aa"/>
    <w:uiPriority w:val="99"/>
    <w:rsid w:val="00084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84973"/>
    <w:rPr>
      <w:rFonts w:cs="Times New Roman"/>
    </w:rPr>
  </w:style>
  <w:style w:type="paragraph" w:customStyle="1" w:styleId="2">
    <w:name w:val="Стиль2"/>
    <w:basedOn w:val="a"/>
    <w:link w:val="20"/>
    <w:uiPriority w:val="99"/>
    <w:rsid w:val="00883991"/>
    <w:pPr>
      <w:spacing w:after="0" w:line="360" w:lineRule="auto"/>
      <w:ind w:firstLine="709"/>
      <w:jc w:val="right"/>
    </w:pPr>
    <w:rPr>
      <w:rFonts w:ascii="Times New Roman" w:eastAsia="Times New Roman" w:hAnsi="Times New Roman"/>
      <w:b/>
      <w:color w:val="000000"/>
      <w:sz w:val="24"/>
      <w:szCs w:val="24"/>
      <w:lang w:eastAsia="ru-RU"/>
    </w:rPr>
  </w:style>
  <w:style w:type="character" w:customStyle="1" w:styleId="20">
    <w:name w:val="Стиль2 Знак"/>
    <w:link w:val="2"/>
    <w:uiPriority w:val="99"/>
    <w:locked/>
    <w:rsid w:val="00883991"/>
    <w:rPr>
      <w:rFonts w:ascii="Times New Roman" w:hAnsi="Times New Roman"/>
      <w:b/>
      <w:color w:val="000000"/>
      <w:sz w:val="24"/>
    </w:rPr>
  </w:style>
  <w:style w:type="paragraph" w:styleId="ab">
    <w:name w:val="Document Map"/>
    <w:basedOn w:val="a"/>
    <w:link w:val="ac"/>
    <w:uiPriority w:val="99"/>
    <w:semiHidden/>
    <w:rsid w:val="00841D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rsid w:val="00710D54"/>
    <w:rPr>
      <w:rFonts w:ascii="Times New Roman" w:hAnsi="Times New Roman"/>
      <w:sz w:val="0"/>
      <w:szCs w:val="0"/>
      <w:lang w:eastAsia="en-US"/>
    </w:rPr>
  </w:style>
  <w:style w:type="character" w:customStyle="1" w:styleId="extended-textfull">
    <w:name w:val="extended-text__full"/>
    <w:basedOn w:val="a0"/>
    <w:rsid w:val="00CD7D1F"/>
  </w:style>
  <w:style w:type="character" w:customStyle="1" w:styleId="c23">
    <w:name w:val="c23"/>
    <w:uiPriority w:val="99"/>
    <w:rsid w:val="002D0A80"/>
  </w:style>
  <w:style w:type="character" w:customStyle="1" w:styleId="21">
    <w:name w:val="Основной текст (2)_"/>
    <w:link w:val="22"/>
    <w:rsid w:val="00A2244E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2"/>
    <w:basedOn w:val="a"/>
    <w:link w:val="21"/>
    <w:rsid w:val="00A2244E"/>
    <w:pPr>
      <w:widowControl w:val="0"/>
      <w:shd w:val="clear" w:color="auto" w:fill="FFFFFF"/>
      <w:spacing w:after="1980" w:line="480" w:lineRule="exact"/>
      <w:ind w:hanging="380"/>
      <w:jc w:val="center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C9FE8-D8AA-409F-8971-33B3B6C4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4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Ирина</dc:creator>
  <cp:keywords/>
  <dc:description/>
  <cp:lastModifiedBy>Anastasiya Novikova</cp:lastModifiedBy>
  <cp:revision>87</cp:revision>
  <cp:lastPrinted>2017-12-12T11:43:00Z</cp:lastPrinted>
  <dcterms:created xsi:type="dcterms:W3CDTF">2017-12-11T10:20:00Z</dcterms:created>
  <dcterms:modified xsi:type="dcterms:W3CDTF">2019-12-16T11:23:00Z</dcterms:modified>
</cp:coreProperties>
</file>