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7F62" w14:textId="5C21EB62" w:rsidR="00C41154" w:rsidRDefault="0063074E" w:rsidP="009751C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074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C41154">
        <w:rPr>
          <w:noProof/>
        </w:rPr>
        <w:drawing>
          <wp:inline distT="0" distB="0" distL="0" distR="0" wp14:anchorId="0039619B" wp14:editId="25E5D281">
            <wp:extent cx="1771650" cy="113514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488" cy="115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32AA1" w14:textId="77777777" w:rsidR="00C41154" w:rsidRDefault="00C41154" w:rsidP="00C41154">
      <w:pPr>
        <w:rPr>
          <w:rStyle w:val="fontstyle01"/>
        </w:rPr>
      </w:pPr>
      <w:r>
        <w:rPr>
          <w:rStyle w:val="fontstyle01"/>
        </w:rPr>
        <w:t xml:space="preserve">             </w:t>
      </w:r>
    </w:p>
    <w:p w14:paraId="40D0993C" w14:textId="387EB06C" w:rsidR="00C41154" w:rsidRPr="009751CE" w:rsidRDefault="00C41154" w:rsidP="00C41154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Style w:val="fontstyle01"/>
        </w:rPr>
        <w:t xml:space="preserve">              </w:t>
      </w:r>
      <w:r>
        <w:rPr>
          <w:rStyle w:val="fontstyle01"/>
        </w:rPr>
        <w:t xml:space="preserve">  Всероссийская интеллектуально-киберспортивная лига</w:t>
      </w:r>
    </w:p>
    <w:p w14:paraId="14D096A7" w14:textId="3D909B3D" w:rsidR="0048681C" w:rsidRPr="00C41154" w:rsidRDefault="0063074E" w:rsidP="00FC2FE3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1154">
        <w:rPr>
          <w:rFonts w:ascii="Times New Roman" w:hAnsi="Times New Roman" w:cs="Times New Roman"/>
          <w:color w:val="000000"/>
          <w:sz w:val="28"/>
          <w:szCs w:val="28"/>
        </w:rPr>
        <w:t>Общероссийская общественная организация</w:t>
      </w:r>
      <w:r w:rsidR="00C41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154">
        <w:rPr>
          <w:rFonts w:ascii="Times New Roman" w:hAnsi="Times New Roman" w:cs="Times New Roman"/>
          <w:color w:val="000000"/>
          <w:sz w:val="28"/>
          <w:szCs w:val="28"/>
        </w:rPr>
        <w:t>«Федерация компьютерного спорта России»</w:t>
      </w:r>
      <w:r w:rsidR="00C41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154">
        <w:rPr>
          <w:rFonts w:ascii="Times New Roman" w:hAnsi="Times New Roman" w:cs="Times New Roman"/>
          <w:color w:val="000000"/>
          <w:sz w:val="28"/>
          <w:szCs w:val="28"/>
        </w:rPr>
        <w:t>(ФКС России)</w:t>
      </w:r>
      <w:r w:rsidR="00C41154">
        <w:rPr>
          <w:rStyle w:val="fontstyle01"/>
          <w:rFonts w:ascii="Times New Roman" w:hAnsi="Times New Roman" w:cs="Times New Roman"/>
        </w:rPr>
        <w:t xml:space="preserve"> </w:t>
      </w:r>
      <w:r w:rsidRPr="0063074E">
        <w:rPr>
          <w:rFonts w:ascii="TimesNewRomanPSMT" w:hAnsi="TimesNewRomanPSMT"/>
          <w:color w:val="000000"/>
          <w:sz w:val="28"/>
          <w:szCs w:val="28"/>
        </w:rPr>
        <w:t>ежегодно проводит одни из крупнейших официальных</w:t>
      </w:r>
      <w:r w:rsidR="00C4115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3074E">
        <w:rPr>
          <w:rFonts w:ascii="TimesNewRomanPSMT" w:hAnsi="TimesNewRomanPSMT"/>
          <w:color w:val="000000"/>
          <w:sz w:val="28"/>
          <w:szCs w:val="28"/>
        </w:rPr>
        <w:t xml:space="preserve">школьных соревнований по компьютерному спорту </w:t>
      </w:r>
      <w:r w:rsidRPr="00C41154">
        <w:rPr>
          <w:rFonts w:ascii="TimesNewRomanPSMT" w:hAnsi="TimesNewRomanPSMT"/>
          <w:b/>
          <w:bCs/>
          <w:color w:val="000000"/>
          <w:sz w:val="28"/>
          <w:szCs w:val="28"/>
        </w:rPr>
        <w:t>«Всероссийская</w:t>
      </w:r>
      <w:r w:rsidR="00C41154" w:rsidRPr="00C41154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</w:t>
      </w:r>
      <w:r w:rsidRPr="00C41154">
        <w:rPr>
          <w:rFonts w:ascii="TimesNewRomanPSMT" w:hAnsi="TimesNewRomanPSMT"/>
          <w:b/>
          <w:bCs/>
          <w:color w:val="000000"/>
          <w:sz w:val="28"/>
          <w:szCs w:val="28"/>
        </w:rPr>
        <w:t>интеллектуально-киберспортивная лига»</w:t>
      </w:r>
      <w:r w:rsidRPr="0063074E">
        <w:rPr>
          <w:rFonts w:ascii="TimesNewRomanPSMT" w:hAnsi="TimesNewRomanPSMT"/>
          <w:color w:val="000000"/>
          <w:sz w:val="28"/>
          <w:szCs w:val="28"/>
        </w:rPr>
        <w:t xml:space="preserve"> (далее - Школьная лига). Соревнование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3074E">
        <w:rPr>
          <w:rFonts w:ascii="TimesNewRomanPSMT" w:hAnsi="TimesNewRomanPSMT"/>
          <w:color w:val="000000"/>
          <w:sz w:val="28"/>
          <w:szCs w:val="28"/>
        </w:rPr>
        <w:t>включено в Единый календарный план Министерства спорта Р</w:t>
      </w:r>
      <w:r>
        <w:rPr>
          <w:rFonts w:ascii="TimesNewRomanPSMT" w:hAnsi="TimesNewRomanPSMT"/>
          <w:color w:val="000000"/>
          <w:sz w:val="28"/>
          <w:szCs w:val="28"/>
        </w:rPr>
        <w:t xml:space="preserve">оссийской </w:t>
      </w:r>
      <w:r w:rsidRPr="0063074E">
        <w:rPr>
          <w:rFonts w:ascii="TimesNewRomanPSMT" w:hAnsi="TimesNewRomanPSMT"/>
          <w:color w:val="000000"/>
          <w:sz w:val="28"/>
          <w:szCs w:val="28"/>
        </w:rPr>
        <w:t>Ф</w:t>
      </w:r>
      <w:r>
        <w:rPr>
          <w:rFonts w:ascii="TimesNewRomanPSMT" w:hAnsi="TimesNewRomanPSMT"/>
          <w:color w:val="000000"/>
          <w:sz w:val="28"/>
          <w:szCs w:val="28"/>
        </w:rPr>
        <w:t>едерации</w:t>
      </w:r>
      <w:r w:rsidRPr="0063074E">
        <w:rPr>
          <w:rFonts w:ascii="TimesNewRomanPSMT" w:hAnsi="TimesNewRomanPSMT"/>
          <w:color w:val="000000"/>
          <w:sz w:val="28"/>
          <w:szCs w:val="28"/>
        </w:rPr>
        <w:t>, а также во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3074E">
        <w:rPr>
          <w:rFonts w:ascii="TimesNewRomanPSMT" w:hAnsi="TimesNewRomanPSMT"/>
          <w:color w:val="000000"/>
          <w:sz w:val="28"/>
          <w:szCs w:val="28"/>
        </w:rPr>
        <w:t>Всероссийский сводный календарный план Министерства просвещения Р</w:t>
      </w:r>
      <w:r>
        <w:rPr>
          <w:rFonts w:ascii="TimesNewRomanPSMT" w:hAnsi="TimesNewRomanPSMT"/>
          <w:color w:val="000000"/>
          <w:sz w:val="28"/>
          <w:szCs w:val="28"/>
        </w:rPr>
        <w:t xml:space="preserve">оссийской </w:t>
      </w:r>
      <w:r w:rsidRPr="0063074E">
        <w:rPr>
          <w:rFonts w:ascii="TimesNewRomanPSMT" w:hAnsi="TimesNewRomanPSMT"/>
          <w:color w:val="000000"/>
          <w:sz w:val="28"/>
          <w:szCs w:val="28"/>
        </w:rPr>
        <w:t>Ф</w:t>
      </w:r>
      <w:r>
        <w:rPr>
          <w:rFonts w:ascii="TimesNewRomanPSMT" w:hAnsi="TimesNewRomanPSMT"/>
          <w:color w:val="000000"/>
          <w:sz w:val="28"/>
          <w:szCs w:val="28"/>
        </w:rPr>
        <w:t>едерации</w:t>
      </w:r>
      <w:r w:rsidRPr="0063074E">
        <w:rPr>
          <w:rFonts w:ascii="TimesNewRomanPSMT" w:hAnsi="TimesNewRomanPSMT"/>
          <w:color w:val="000000"/>
          <w:sz w:val="28"/>
          <w:szCs w:val="28"/>
        </w:rPr>
        <w:t>,</w:t>
      </w:r>
      <w:r w:rsidR="0048681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3074E">
        <w:rPr>
          <w:rFonts w:ascii="TimesNewRomanPSMT" w:hAnsi="TimesNewRomanPSMT"/>
          <w:color w:val="000000"/>
          <w:sz w:val="28"/>
          <w:szCs w:val="28"/>
        </w:rPr>
        <w:t>Министерства науки и высшего образования Р</w:t>
      </w:r>
      <w:r>
        <w:rPr>
          <w:rFonts w:ascii="TimesNewRomanPSMT" w:hAnsi="TimesNewRomanPSMT"/>
          <w:color w:val="000000"/>
          <w:sz w:val="28"/>
          <w:szCs w:val="28"/>
        </w:rPr>
        <w:t xml:space="preserve">оссийской </w:t>
      </w:r>
      <w:r w:rsidRPr="0063074E">
        <w:rPr>
          <w:rFonts w:ascii="TimesNewRomanPSMT" w:hAnsi="TimesNewRomanPSMT"/>
          <w:color w:val="000000"/>
          <w:sz w:val="28"/>
          <w:szCs w:val="28"/>
        </w:rPr>
        <w:t>Ф</w:t>
      </w:r>
      <w:r>
        <w:rPr>
          <w:rFonts w:ascii="TimesNewRomanPSMT" w:hAnsi="TimesNewRomanPSMT"/>
          <w:color w:val="000000"/>
          <w:sz w:val="28"/>
          <w:szCs w:val="28"/>
        </w:rPr>
        <w:t>едерации</w:t>
      </w:r>
      <w:r w:rsidRPr="0063074E">
        <w:rPr>
          <w:rFonts w:ascii="TimesNewRomanPSMT" w:hAnsi="TimesNewRomanPSMT"/>
          <w:color w:val="000000"/>
          <w:sz w:val="28"/>
          <w:szCs w:val="28"/>
        </w:rPr>
        <w:t xml:space="preserve"> и Министерства спорта </w:t>
      </w:r>
      <w:r w:rsidR="0048681C" w:rsidRPr="0063074E">
        <w:rPr>
          <w:rFonts w:ascii="TimesNewRomanPSMT" w:hAnsi="TimesNewRomanPSMT"/>
          <w:color w:val="000000"/>
          <w:sz w:val="28"/>
          <w:szCs w:val="28"/>
        </w:rPr>
        <w:t>Р</w:t>
      </w:r>
      <w:r w:rsidR="0048681C">
        <w:rPr>
          <w:rFonts w:ascii="TimesNewRomanPSMT" w:hAnsi="TimesNewRomanPSMT"/>
          <w:color w:val="000000"/>
          <w:sz w:val="28"/>
          <w:szCs w:val="28"/>
        </w:rPr>
        <w:t xml:space="preserve">оссийской </w:t>
      </w:r>
      <w:r w:rsidR="0048681C" w:rsidRPr="0063074E">
        <w:rPr>
          <w:rFonts w:ascii="TimesNewRomanPSMT" w:hAnsi="TimesNewRomanPSMT"/>
          <w:color w:val="000000"/>
          <w:sz w:val="28"/>
          <w:szCs w:val="28"/>
        </w:rPr>
        <w:t>Ф</w:t>
      </w:r>
      <w:r w:rsidR="0048681C">
        <w:rPr>
          <w:rFonts w:ascii="TimesNewRomanPSMT" w:hAnsi="TimesNewRomanPSMT"/>
          <w:color w:val="000000"/>
          <w:sz w:val="28"/>
          <w:szCs w:val="28"/>
        </w:rPr>
        <w:t>едерации</w:t>
      </w:r>
      <w:r w:rsidRPr="0063074E">
        <w:rPr>
          <w:rFonts w:ascii="TimesNewRomanPSMT" w:hAnsi="TimesNewRomanPSMT"/>
          <w:color w:val="000000"/>
          <w:sz w:val="28"/>
          <w:szCs w:val="28"/>
        </w:rPr>
        <w:t xml:space="preserve">. </w:t>
      </w:r>
    </w:p>
    <w:p w14:paraId="36BFD785" w14:textId="4DC36792" w:rsidR="0048681C" w:rsidRDefault="0048681C" w:rsidP="00FC2FE3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</w:t>
      </w:r>
      <w:r w:rsidR="0063074E" w:rsidRPr="0063074E">
        <w:rPr>
          <w:rFonts w:ascii="TimesNewRomanPSMT" w:hAnsi="TimesNewRomanPSMT"/>
          <w:color w:val="000000"/>
          <w:sz w:val="28"/>
          <w:szCs w:val="28"/>
        </w:rPr>
        <w:t>В</w:t>
      </w:r>
      <w:r w:rsidR="00FC2FE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3074E" w:rsidRPr="0063074E">
        <w:rPr>
          <w:rFonts w:ascii="TimesNewRomanPSMT" w:hAnsi="TimesNewRomanPSMT"/>
          <w:color w:val="000000"/>
          <w:sz w:val="28"/>
          <w:szCs w:val="28"/>
        </w:rPr>
        <w:t xml:space="preserve">соревнованиях принимают участие </w:t>
      </w:r>
      <w:r w:rsidR="00FC2FE3">
        <w:rPr>
          <w:rFonts w:ascii="TimesNewRomanPSMT" w:hAnsi="TimesNewRomanPSMT"/>
          <w:color w:val="000000"/>
          <w:sz w:val="28"/>
          <w:szCs w:val="28"/>
        </w:rPr>
        <w:t>об</w:t>
      </w:r>
      <w:r w:rsidR="0063074E" w:rsidRPr="0063074E">
        <w:rPr>
          <w:rFonts w:ascii="TimesNewRomanPSMT" w:hAnsi="TimesNewRomanPSMT"/>
          <w:color w:val="000000"/>
          <w:sz w:val="28"/>
          <w:szCs w:val="28"/>
        </w:rPr>
        <w:t>уча</w:t>
      </w:r>
      <w:r w:rsidR="00FC2FE3">
        <w:rPr>
          <w:rFonts w:ascii="TimesNewRomanPSMT" w:hAnsi="TimesNewRomanPSMT"/>
          <w:color w:val="000000"/>
          <w:sz w:val="28"/>
          <w:szCs w:val="28"/>
        </w:rPr>
        <w:t>ю</w:t>
      </w:r>
      <w:r w:rsidR="0063074E" w:rsidRPr="0063074E">
        <w:rPr>
          <w:rFonts w:ascii="TimesNewRomanPSMT" w:hAnsi="TimesNewRomanPSMT"/>
          <w:color w:val="000000"/>
          <w:sz w:val="28"/>
          <w:szCs w:val="28"/>
        </w:rPr>
        <w:t>щиеся общеобразовательных</w:t>
      </w:r>
      <w:r w:rsidR="00FC2FE3">
        <w:rPr>
          <w:rFonts w:ascii="TimesNewRomanPSMT" w:hAnsi="TimesNewRomanPSMT"/>
          <w:color w:val="000000"/>
          <w:sz w:val="28"/>
          <w:szCs w:val="28"/>
        </w:rPr>
        <w:t xml:space="preserve"> организаций</w:t>
      </w:r>
      <w:r w:rsidR="0063074E" w:rsidRPr="0063074E">
        <w:rPr>
          <w:rFonts w:ascii="TimesNewRomanPSMT" w:hAnsi="TimesNewRomanPSMT"/>
          <w:color w:val="000000"/>
          <w:sz w:val="28"/>
          <w:szCs w:val="28"/>
        </w:rPr>
        <w:t>, достигшие возраста 14 лет.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3074E" w:rsidRPr="0063074E">
        <w:rPr>
          <w:rFonts w:ascii="TimesNewRomanPSMT" w:hAnsi="TimesNewRomanPSMT"/>
          <w:color w:val="000000"/>
          <w:sz w:val="28"/>
          <w:szCs w:val="28"/>
        </w:rPr>
        <w:t>В 2021 году в соревновании приняли участие свыше 5600 человек из более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3074E" w:rsidRPr="0063074E">
        <w:rPr>
          <w:rFonts w:ascii="TimesNewRomanPSMT" w:hAnsi="TimesNewRomanPSMT"/>
          <w:color w:val="000000"/>
          <w:sz w:val="28"/>
          <w:szCs w:val="28"/>
        </w:rPr>
        <w:t xml:space="preserve">чем 1000 школ России, </w:t>
      </w:r>
      <w:proofErr w:type="spellStart"/>
      <w:r w:rsidR="0063074E" w:rsidRPr="0063074E">
        <w:rPr>
          <w:rFonts w:ascii="TimesNewRomanPSMT" w:hAnsi="TimesNewRomanPSMT"/>
          <w:color w:val="000000"/>
          <w:sz w:val="28"/>
          <w:szCs w:val="28"/>
        </w:rPr>
        <w:t>медиаохват</w:t>
      </w:r>
      <w:proofErr w:type="spellEnd"/>
      <w:r w:rsidR="0063074E" w:rsidRPr="0063074E">
        <w:rPr>
          <w:rFonts w:ascii="TimesNewRomanPSMT" w:hAnsi="TimesNewRomanPSMT"/>
          <w:color w:val="000000"/>
          <w:sz w:val="28"/>
          <w:szCs w:val="28"/>
        </w:rPr>
        <w:t xml:space="preserve"> в СМИ </w:t>
      </w:r>
      <w:r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="0063074E" w:rsidRPr="0063074E">
        <w:rPr>
          <w:rFonts w:ascii="TimesNewRomanPSMT" w:hAnsi="TimesNewRomanPSMT"/>
          <w:color w:val="000000"/>
          <w:sz w:val="28"/>
          <w:szCs w:val="28"/>
        </w:rPr>
        <w:t xml:space="preserve">составил </w:t>
      </w:r>
      <w:r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="0063074E" w:rsidRPr="0063074E">
        <w:rPr>
          <w:rFonts w:ascii="TimesNewRomanPSMT" w:hAnsi="TimesNewRomanPSMT"/>
          <w:color w:val="000000"/>
          <w:sz w:val="28"/>
          <w:szCs w:val="28"/>
        </w:rPr>
        <w:t>63 млн</w:t>
      </w:r>
      <w:r>
        <w:rPr>
          <w:rFonts w:ascii="TimesNewRomanPSMT" w:hAnsi="TimesNewRomanPSMT"/>
          <w:color w:val="000000"/>
          <w:sz w:val="28"/>
          <w:szCs w:val="28"/>
        </w:rPr>
        <w:t>.</w:t>
      </w:r>
      <w:r w:rsidR="0063074E" w:rsidRPr="0063074E">
        <w:rPr>
          <w:rFonts w:ascii="TimesNewRomanPSMT" w:hAnsi="TimesNewRomanPSMT"/>
          <w:color w:val="000000"/>
          <w:sz w:val="28"/>
          <w:szCs w:val="28"/>
        </w:rPr>
        <w:t xml:space="preserve"> человек, трансляции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3074E" w:rsidRPr="0063074E">
        <w:rPr>
          <w:rFonts w:ascii="TimesNewRomanPSMT" w:hAnsi="TimesNewRomanPSMT"/>
          <w:color w:val="000000"/>
          <w:sz w:val="28"/>
          <w:szCs w:val="28"/>
        </w:rPr>
        <w:t xml:space="preserve">соревнований </w:t>
      </w:r>
      <w:r>
        <w:rPr>
          <w:rFonts w:ascii="TimesNewRomanPSMT" w:hAnsi="TimesNewRomanPSMT"/>
          <w:color w:val="000000"/>
          <w:sz w:val="28"/>
          <w:szCs w:val="28"/>
        </w:rPr>
        <w:t xml:space="preserve">     </w:t>
      </w:r>
      <w:r w:rsidR="0063074E" w:rsidRPr="0063074E">
        <w:rPr>
          <w:rFonts w:ascii="TimesNewRomanPSMT" w:hAnsi="TimesNewRomanPSMT"/>
          <w:color w:val="000000"/>
          <w:sz w:val="28"/>
          <w:szCs w:val="28"/>
        </w:rPr>
        <w:t xml:space="preserve">собрали более </w:t>
      </w:r>
      <w:r>
        <w:rPr>
          <w:rFonts w:ascii="TimesNewRomanPSMT" w:hAnsi="TimesNewRomanPSMT"/>
          <w:color w:val="000000"/>
          <w:sz w:val="28"/>
          <w:szCs w:val="28"/>
        </w:rPr>
        <w:t xml:space="preserve">   </w:t>
      </w:r>
    </w:p>
    <w:p w14:paraId="04DD7BDA" w14:textId="00B24F53" w:rsidR="0048681C" w:rsidRDefault="0063074E" w:rsidP="00FC2FE3">
      <w:pPr>
        <w:spacing w:after="0"/>
        <w:rPr>
          <w:rFonts w:ascii="TimesNewRomanPSMT" w:hAnsi="TimesNewRomanPSMT"/>
          <w:color w:val="000000"/>
          <w:sz w:val="28"/>
          <w:szCs w:val="28"/>
        </w:rPr>
      </w:pPr>
      <w:r w:rsidRPr="0063074E">
        <w:rPr>
          <w:rFonts w:ascii="TimesNewRomanPSMT" w:hAnsi="TimesNewRomanPSMT"/>
          <w:color w:val="000000"/>
          <w:sz w:val="28"/>
          <w:szCs w:val="28"/>
        </w:rPr>
        <w:t>1,3 млн</w:t>
      </w:r>
      <w:r w:rsidR="0048681C">
        <w:rPr>
          <w:rFonts w:ascii="TimesNewRomanPSMT" w:hAnsi="TimesNewRomanPSMT"/>
          <w:color w:val="000000"/>
          <w:sz w:val="28"/>
          <w:szCs w:val="28"/>
        </w:rPr>
        <w:t>.</w:t>
      </w:r>
      <w:r w:rsidRPr="0063074E">
        <w:rPr>
          <w:rFonts w:ascii="TimesNewRomanPSMT" w:hAnsi="TimesNewRomanPSMT"/>
          <w:color w:val="000000"/>
          <w:sz w:val="28"/>
          <w:szCs w:val="28"/>
        </w:rPr>
        <w:t xml:space="preserve"> просмотров.</w:t>
      </w:r>
    </w:p>
    <w:p w14:paraId="4716FBBF" w14:textId="77777777" w:rsidR="00FC2FE3" w:rsidRDefault="000324BE" w:rsidP="00FC2FE3">
      <w:pPr>
        <w:spacing w:after="0"/>
        <w:jc w:val="both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 </w:t>
      </w:r>
      <w:r>
        <w:rPr>
          <w:rStyle w:val="fontstyle21"/>
        </w:rPr>
        <w:t>В 2022 году соревнования пройдут по трем дисциплинам компьютерного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спорта, а также по общеразвивающим дисциплинам, включающим в себя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воспитательно-образовательную функцию:</w:t>
      </w:r>
    </w:p>
    <w:p w14:paraId="7783856F" w14:textId="21EC526C" w:rsidR="00C35F5E" w:rsidRDefault="000324BE" w:rsidP="00FC2FE3">
      <w:pPr>
        <w:spacing w:after="0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1) Боевая арена - </w:t>
      </w:r>
      <w:proofErr w:type="spellStart"/>
      <w:r>
        <w:rPr>
          <w:rStyle w:val="fontstyle21"/>
        </w:rPr>
        <w:t>Dota</w:t>
      </w:r>
      <w:proofErr w:type="spellEnd"/>
      <w:r>
        <w:rPr>
          <w:rStyle w:val="fontstyle21"/>
        </w:rPr>
        <w:t xml:space="preserve"> 2;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2) Соревновательные головоломки - </w:t>
      </w:r>
      <w:proofErr w:type="spellStart"/>
      <w:r>
        <w:rPr>
          <w:rStyle w:val="fontstyle21"/>
        </w:rPr>
        <w:t>Hearthstone</w:t>
      </w:r>
      <w:proofErr w:type="spellEnd"/>
      <w:r>
        <w:rPr>
          <w:rStyle w:val="fontstyle21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3) Стратегия в реальном времени - </w:t>
      </w:r>
      <w:proofErr w:type="spellStart"/>
      <w:r>
        <w:rPr>
          <w:rStyle w:val="fontstyle21"/>
        </w:rPr>
        <w:t>Clash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Royale</w:t>
      </w:r>
      <w:proofErr w:type="spellEnd"/>
      <w:r>
        <w:rPr>
          <w:rStyle w:val="fontstyle21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4) Электронные шахматы (общеразвивающая дисциплина);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5) Поиск в сети Интернет (общеразвивающая дисциплина).</w:t>
      </w:r>
    </w:p>
    <w:p w14:paraId="0222AEF6" w14:textId="77777777" w:rsidR="00FC2FE3" w:rsidRDefault="00FC2FE3" w:rsidP="00FC2FE3">
      <w:pPr>
        <w:spacing w:after="0"/>
        <w:rPr>
          <w:rFonts w:ascii="TimesNewRomanPSMT" w:hAnsi="TimesNewRomanPSMT"/>
          <w:color w:val="000000"/>
          <w:sz w:val="28"/>
          <w:szCs w:val="28"/>
        </w:rPr>
      </w:pPr>
    </w:p>
    <w:p w14:paraId="19860DB6" w14:textId="264CB676" w:rsidR="00FC2FE3" w:rsidRPr="00080575" w:rsidRDefault="00FC2FE3" w:rsidP="00080575">
      <w:pPr>
        <w:rPr>
          <w:rFonts w:ascii="TimesNewRomanPSMT" w:hAnsi="TimesNewRomanPSMT"/>
          <w:color w:val="000000"/>
          <w:sz w:val="28"/>
          <w:szCs w:val="28"/>
        </w:rPr>
      </w:pPr>
      <w:r w:rsidRPr="00FC2FE3">
        <w:rPr>
          <w:rStyle w:val="fontstyle01"/>
          <w:b w:val="0"/>
          <w:bCs w:val="0"/>
        </w:rPr>
        <w:t>Формат соревнований: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● региональный этап - октябрь;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● основной этап - ноябрь;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● финальный этап - декабрь.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Региональный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зональный этапы соревнований проходят в онлайн формате. Финальный этап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соревнований проходит в очном формате.</w:t>
      </w:r>
    </w:p>
    <w:p w14:paraId="52C20007" w14:textId="77777777" w:rsidR="00080575" w:rsidRDefault="00080575" w:rsidP="009751CE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        </w:t>
      </w:r>
      <w:r>
        <w:rPr>
          <w:rStyle w:val="fontstyle01"/>
        </w:rPr>
        <w:t xml:space="preserve">Сроки регистрации на </w:t>
      </w:r>
      <w:r w:rsidRPr="00080575">
        <w:rPr>
          <w:rFonts w:ascii="TimesNewRomanPSMT" w:hAnsi="TimesNewRomanPSMT"/>
          <w:b/>
          <w:bCs/>
          <w:color w:val="000000"/>
          <w:sz w:val="28"/>
          <w:szCs w:val="28"/>
        </w:rPr>
        <w:t>Школьную лигу</w:t>
      </w:r>
      <w:r>
        <w:rPr>
          <w:rStyle w:val="fontstyle01"/>
        </w:rPr>
        <w:t xml:space="preserve">: </w:t>
      </w:r>
      <w:r>
        <w:rPr>
          <w:rStyle w:val="fontstyle21"/>
        </w:rPr>
        <w:t>с 1 по 30 сентября 2022 года на сайте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fontstyle21"/>
          <w:color w:val="1155CC"/>
        </w:rPr>
        <w:t>регистрация.школьнаякиберлига</w:t>
      </w:r>
      <w:proofErr w:type="gramEnd"/>
      <w:r>
        <w:rPr>
          <w:rStyle w:val="fontstyle21"/>
          <w:color w:val="1155CC"/>
        </w:rPr>
        <w:t>.рф</w:t>
      </w:r>
      <w:proofErr w:type="spellEnd"/>
      <w:r w:rsidRPr="0063074E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574F3E14" w14:textId="38C49555" w:rsidR="0063074E" w:rsidRDefault="009751CE" w:rsidP="009751CE">
      <w:pPr>
        <w:spacing w:after="0" w:line="240" w:lineRule="auto"/>
        <w:jc w:val="both"/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="00080575">
        <w:rPr>
          <w:rFonts w:ascii="TimesNewRomanPSMT" w:hAnsi="TimesNewRomanPSMT"/>
          <w:color w:val="000000"/>
          <w:sz w:val="28"/>
          <w:szCs w:val="28"/>
        </w:rPr>
        <w:t>З</w:t>
      </w:r>
      <w:r w:rsidR="0063074E" w:rsidRPr="0063074E">
        <w:rPr>
          <w:rFonts w:ascii="TimesNewRomanPSMT" w:hAnsi="TimesNewRomanPSMT"/>
          <w:color w:val="000000"/>
          <w:sz w:val="28"/>
          <w:szCs w:val="28"/>
        </w:rPr>
        <w:t>аявки на участие формируются</w:t>
      </w:r>
      <w:r w:rsidR="00FC2FE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3074E" w:rsidRPr="0063074E">
        <w:rPr>
          <w:rFonts w:ascii="TimesNewRomanPSMT" w:hAnsi="TimesNewRomanPSMT"/>
          <w:color w:val="000000"/>
          <w:sz w:val="28"/>
          <w:szCs w:val="28"/>
        </w:rPr>
        <w:t xml:space="preserve">представителем </w:t>
      </w:r>
      <w:r w:rsidR="00080575">
        <w:rPr>
          <w:rFonts w:ascii="TimesNewRomanPSMT" w:hAnsi="TimesNewRomanPSMT"/>
          <w:color w:val="000000"/>
          <w:sz w:val="28"/>
          <w:szCs w:val="28"/>
        </w:rPr>
        <w:t xml:space="preserve">образовательной организации. </w:t>
      </w:r>
      <w:r w:rsidR="0063074E" w:rsidRPr="0063074E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1FE695F3" w14:textId="77777777" w:rsidR="009751CE" w:rsidRDefault="009751CE" w:rsidP="009751CE">
      <w:pPr>
        <w:spacing w:after="0" w:line="240" w:lineRule="auto"/>
        <w:rPr>
          <w:rStyle w:val="fontstyle01"/>
        </w:rPr>
      </w:pPr>
    </w:p>
    <w:p w14:paraId="1BEC2AA0" w14:textId="68FC776E" w:rsidR="0063074E" w:rsidRDefault="009751CE" w:rsidP="009751CE">
      <w:pPr>
        <w:spacing w:after="0" w:line="240" w:lineRule="auto"/>
        <w:rPr>
          <w:rStyle w:val="fontstyle01"/>
        </w:rPr>
      </w:pPr>
      <w:r>
        <w:rPr>
          <w:rStyle w:val="fontstyle01"/>
        </w:rPr>
        <w:t xml:space="preserve">         </w:t>
      </w:r>
      <w:r w:rsidR="00080575">
        <w:rPr>
          <w:rStyle w:val="fontstyle01"/>
        </w:rPr>
        <w:t xml:space="preserve">Официальный сайт: </w:t>
      </w:r>
      <w:proofErr w:type="spellStart"/>
      <w:proofErr w:type="gramStart"/>
      <w:r w:rsidR="00080575">
        <w:rPr>
          <w:rStyle w:val="fontstyle21"/>
          <w:color w:val="1155CC"/>
        </w:rPr>
        <w:t>школьнаякиберлига.рф</w:t>
      </w:r>
      <w:proofErr w:type="spellEnd"/>
      <w:proofErr w:type="gramEnd"/>
    </w:p>
    <w:p w14:paraId="0B5F2166" w14:textId="7681B5F5" w:rsidR="0063074E" w:rsidRDefault="0063074E" w:rsidP="009751CE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63074E">
        <w:rPr>
          <w:rFonts w:ascii="TimesNewRomanPSMT" w:hAnsi="TimesNewRomanPSMT"/>
          <w:color w:val="000000"/>
          <w:sz w:val="28"/>
          <w:szCs w:val="28"/>
        </w:rPr>
        <w:t>Вишневский Валерий Сергеевич, менеджер проекта</w:t>
      </w:r>
      <w:r w:rsidRPr="0063074E">
        <w:rPr>
          <w:rFonts w:ascii="TimesNewRomanPSMT" w:hAnsi="TimesNewRomanPSMT"/>
          <w:color w:val="000000"/>
          <w:sz w:val="28"/>
          <w:szCs w:val="28"/>
        </w:rPr>
        <w:br/>
        <w:t>Тел.: +7 (916) 405-01-01</w:t>
      </w:r>
      <w:r w:rsidRPr="0063074E">
        <w:rPr>
          <w:rFonts w:ascii="TimesNewRomanPSMT" w:hAnsi="TimesNewRomanPSMT"/>
          <w:color w:val="000000"/>
          <w:sz w:val="28"/>
          <w:szCs w:val="28"/>
        </w:rPr>
        <w:br/>
        <w:t xml:space="preserve">E-mail: </w:t>
      </w:r>
      <w:hyperlink r:id="rId5" w:history="1">
        <w:r w:rsidRPr="003F6325">
          <w:rPr>
            <w:rStyle w:val="a3"/>
            <w:rFonts w:ascii="TimesNewRomanPSMT" w:hAnsi="TimesNewRomanPSMT"/>
            <w:sz w:val="28"/>
            <w:szCs w:val="28"/>
          </w:rPr>
          <w:t>v.vishnevsky@resf.ru</w:t>
        </w:r>
      </w:hyperlink>
    </w:p>
    <w:p w14:paraId="5D843AB7" w14:textId="77777777" w:rsidR="0063074E" w:rsidRDefault="0063074E" w:rsidP="009751CE">
      <w:pPr>
        <w:spacing w:after="0" w:line="240" w:lineRule="auto"/>
        <w:rPr>
          <w:rStyle w:val="fontstyle01"/>
        </w:rPr>
      </w:pPr>
    </w:p>
    <w:p w14:paraId="768F2B85" w14:textId="21E7D83B" w:rsidR="0063074E" w:rsidRDefault="0063074E" w:rsidP="009751CE">
      <w:pPr>
        <w:spacing w:after="0" w:line="240" w:lineRule="auto"/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</w:p>
    <w:p w14:paraId="6EEEC0F5" w14:textId="438C5EBB" w:rsidR="0063074E" w:rsidRDefault="0063074E">
      <w:pPr>
        <w:rPr>
          <w:rStyle w:val="fontstyle01"/>
        </w:rPr>
      </w:pPr>
      <w:r>
        <w:rPr>
          <w:rFonts w:ascii="TimesNewRomanPSMT" w:hAnsi="TimesNewRomanPSMT"/>
          <w:color w:val="1155CC"/>
          <w:sz w:val="28"/>
          <w:szCs w:val="28"/>
        </w:rPr>
        <w:br/>
      </w:r>
    </w:p>
    <w:p w14:paraId="0CA37CF4" w14:textId="04B2EB37" w:rsidR="0063074E" w:rsidRDefault="0063074E">
      <w:pPr>
        <w:rPr>
          <w:rStyle w:val="fontstyle01"/>
        </w:rPr>
      </w:pPr>
      <w:r>
        <w:rPr>
          <w:rFonts w:ascii="TimesNewRomanPSMT" w:hAnsi="TimesNewRomanPSMT"/>
          <w:color w:val="1155CC"/>
          <w:sz w:val="28"/>
          <w:szCs w:val="28"/>
        </w:rPr>
        <w:br/>
      </w:r>
    </w:p>
    <w:p w14:paraId="2301BF9B" w14:textId="77777777" w:rsidR="000324BE" w:rsidRDefault="000324BE">
      <w:pPr>
        <w:rPr>
          <w:rStyle w:val="fontstyle01"/>
        </w:rPr>
      </w:pPr>
    </w:p>
    <w:p w14:paraId="4D5C0AAE" w14:textId="77777777" w:rsidR="000324BE" w:rsidRDefault="000324BE"/>
    <w:sectPr w:rsidR="0003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4E"/>
    <w:rsid w:val="000324BE"/>
    <w:rsid w:val="00080575"/>
    <w:rsid w:val="0048681C"/>
    <w:rsid w:val="0063074E"/>
    <w:rsid w:val="009751CE"/>
    <w:rsid w:val="00C35F5E"/>
    <w:rsid w:val="00C41154"/>
    <w:rsid w:val="00F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FD02"/>
  <w15:chartTrackingRefBased/>
  <w15:docId w15:val="{AB30F8F0-73CA-41EC-A5F4-726B2EB1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3074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3074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6307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vishnevsky@resf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Анисимова</dc:creator>
  <cp:keywords/>
  <dc:description/>
  <cp:lastModifiedBy>Марина Анисимова</cp:lastModifiedBy>
  <cp:revision>1</cp:revision>
  <dcterms:created xsi:type="dcterms:W3CDTF">2022-09-07T08:07:00Z</dcterms:created>
  <dcterms:modified xsi:type="dcterms:W3CDTF">2022-09-07T09:27:00Z</dcterms:modified>
</cp:coreProperties>
</file>