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1" w:rsidRPr="00547821" w:rsidRDefault="006D7FD6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0</wp:posOffset>
            </wp:positionV>
            <wp:extent cx="126682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17540" y="21179"/>
                <wp:lineTo x="17540" y="0"/>
                <wp:lineTo x="0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488"/>
                    <a:stretch/>
                  </pic:blipFill>
                  <pic:spPr>
                    <a:xfrm>
                      <a:off x="0" y="0"/>
                      <a:ext cx="12668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2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D14CDB" wp14:editId="057E623A">
            <wp:simplePos x="0" y="0"/>
            <wp:positionH relativeFrom="column">
              <wp:posOffset>205740</wp:posOffset>
            </wp:positionH>
            <wp:positionV relativeFrom="paragraph">
              <wp:posOffset>9525</wp:posOffset>
            </wp:positionV>
            <wp:extent cx="581025" cy="673735"/>
            <wp:effectExtent l="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82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8AF780" wp14:editId="5A45DEB0">
            <wp:simplePos x="0" y="0"/>
            <wp:positionH relativeFrom="column">
              <wp:posOffset>4065905</wp:posOffset>
            </wp:positionH>
            <wp:positionV relativeFrom="paragraph">
              <wp:posOffset>2540</wp:posOffset>
            </wp:positionV>
            <wp:extent cx="1718310" cy="876300"/>
            <wp:effectExtent l="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6D7FD6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8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95E4F" wp14:editId="1693DB69">
                <wp:simplePos x="0" y="0"/>
                <wp:positionH relativeFrom="column">
                  <wp:posOffset>-563880</wp:posOffset>
                </wp:positionH>
                <wp:positionV relativeFrom="paragraph">
                  <wp:posOffset>225425</wp:posOffset>
                </wp:positionV>
                <wp:extent cx="2385589" cy="4616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58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7821" w:rsidRPr="005455CA" w:rsidRDefault="00547821" w:rsidP="00547821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55C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МИНИСТЕРСТВО ПРОСВЕЩЕНИЯ </w:t>
                            </w:r>
                          </w:p>
                          <w:p w:rsidR="00547821" w:rsidRPr="005455CA" w:rsidRDefault="00547821" w:rsidP="00547821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55C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95E4F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44.4pt;margin-top:17.75pt;width:187.8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" filled="f" stroked="f">
                <v:textbox style="mso-fit-shape-to-text:t">
                  <w:txbxContent>
                    <w:p w:rsidR="00547821" w:rsidRPr="005455CA" w:rsidRDefault="00547821" w:rsidP="00547821">
                      <w:pPr>
                        <w:pStyle w:val="a3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55CA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 xml:space="preserve">МИНИСТЕРСТВО ПРОСВЕЩЕНИЯ </w:t>
                      </w:r>
                    </w:p>
                    <w:p w:rsidR="00547821" w:rsidRPr="005455CA" w:rsidRDefault="00547821" w:rsidP="00547821">
                      <w:pPr>
                        <w:pStyle w:val="a3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55CA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Круглый стол</w:t>
      </w:r>
      <w:r w:rsidRPr="005478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7821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Интеграция общего и дополнительного образования физкультурно-спортивной направленности»</w:t>
      </w:r>
    </w:p>
    <w:p w:rsid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3E30" w:rsidRDefault="00063E30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3E30" w:rsidRPr="00547821" w:rsidRDefault="00063E30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47821">
        <w:rPr>
          <w:rFonts w:ascii="Times New Roman" w:eastAsia="Calibri" w:hAnsi="Times New Roman" w:cs="Times New Roman"/>
          <w:b/>
          <w:i/>
          <w:sz w:val="32"/>
          <w:szCs w:val="32"/>
        </w:rPr>
        <w:t>(в рамках деловой программы Министерства просвещения Российской Федерации)</w:t>
      </w: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21" w:rsidRPr="00547821" w:rsidRDefault="00547821" w:rsidP="005478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 мая</w:t>
      </w:r>
      <w:r w:rsidRPr="005478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2019 г., Москва</w:t>
      </w:r>
    </w:p>
    <w:p w:rsidR="00547821" w:rsidRPr="00547821" w:rsidRDefault="00547821" w:rsidP="005478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82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D7FD6" w:rsidRPr="009C4DA3" w:rsidRDefault="006D7FD6" w:rsidP="006D7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6D7FD6" w:rsidRPr="009C4DA3" w:rsidRDefault="006D7FD6" w:rsidP="006D7F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t>Круглый стол «</w:t>
      </w:r>
      <w:r w:rsidRPr="009C4DA3">
        <w:rPr>
          <w:rFonts w:ascii="Times New Roman" w:hAnsi="Times New Roman" w:cs="Times New Roman"/>
          <w:b/>
          <w:sz w:val="24"/>
          <w:szCs w:val="24"/>
        </w:rPr>
        <w:t>Интеграция общего и дополнительного образования физкультурно-спортивной направленности»</w:t>
      </w:r>
    </w:p>
    <w:p w:rsidR="006D7FD6" w:rsidRPr="009C4DA3" w:rsidRDefault="006D7FD6" w:rsidP="006D7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 xml:space="preserve">(в рамках Всероссийского Форума </w:t>
      </w:r>
    </w:p>
    <w:p w:rsidR="006D7FD6" w:rsidRPr="009C4DA3" w:rsidRDefault="006D7FD6" w:rsidP="006D7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>«Здоровье нации – основа процветания России»)</w:t>
      </w:r>
    </w:p>
    <w:p w:rsidR="006D7FD6" w:rsidRDefault="006D7FD6" w:rsidP="006D7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D6" w:rsidRPr="009C4DA3" w:rsidRDefault="006D7FD6" w:rsidP="006D7F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C4DA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9C4DA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="00063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мая </w:t>
      </w:r>
      <w:bookmarkStart w:id="0" w:name="_GoBack"/>
      <w:bookmarkEnd w:id="0"/>
      <w:r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г.; </w:t>
      </w:r>
      <w:r w:rsidRPr="002C388B">
        <w:rPr>
          <w:rFonts w:ascii="Times New Roman" w:eastAsia="Calibri" w:hAnsi="Times New Roman" w:cs="Times New Roman"/>
          <w:sz w:val="24"/>
          <w:szCs w:val="24"/>
        </w:rPr>
        <w:t>12.00-14.00.</w:t>
      </w:r>
    </w:p>
    <w:p w:rsidR="006D7FD6" w:rsidRDefault="006D7FD6" w:rsidP="006D7F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9C4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88B">
        <w:rPr>
          <w:rFonts w:ascii="Times New Roman" w:eastAsia="Calibri" w:hAnsi="Times New Roman" w:cs="Times New Roman"/>
          <w:sz w:val="24"/>
          <w:szCs w:val="24"/>
        </w:rPr>
        <w:t>г. Москва, Гостиный Двор, ул. Ильинка, д. 4, конференц-зал № 3Б.</w:t>
      </w:r>
    </w:p>
    <w:p w:rsidR="006D7FD6" w:rsidRDefault="006D7FD6" w:rsidP="006D7F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D6" w:rsidRPr="009C4DA3" w:rsidRDefault="006D7FD6" w:rsidP="006D7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Модератор: </w:t>
      </w:r>
      <w:r w:rsidRPr="00D21943">
        <w:rPr>
          <w:rFonts w:ascii="Times New Roman" w:hAnsi="Times New Roman" w:cs="Times New Roman"/>
          <w:sz w:val="24"/>
          <w:szCs w:val="24"/>
        </w:rPr>
        <w:t>Минаев Александр Владимирович</w:t>
      </w:r>
      <w:r w:rsidRPr="00815877">
        <w:rPr>
          <w:rFonts w:ascii="Times New Roman" w:hAnsi="Times New Roman" w:cs="Times New Roman"/>
          <w:b/>
          <w:sz w:val="24"/>
          <w:szCs w:val="24"/>
        </w:rPr>
        <w:t>,</w:t>
      </w:r>
      <w:r w:rsidRPr="0081587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158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</w:t>
      </w:r>
      <w:r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дополнительного образования и детског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отдыха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</w:t>
      </w:r>
    </w:p>
    <w:p w:rsidR="006D7FD6" w:rsidRPr="00815877" w:rsidRDefault="006D7FD6" w:rsidP="006D7F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4048"/>
        <w:gridCol w:w="4593"/>
      </w:tblGrid>
      <w:tr w:rsidR="006D7FD6" w:rsidRPr="00815877" w:rsidTr="00383C5E">
        <w:tc>
          <w:tcPr>
            <w:tcW w:w="1276" w:type="dxa"/>
          </w:tcPr>
          <w:p w:rsidR="006F44BA" w:rsidRPr="00815877" w:rsidRDefault="00383C5E" w:rsidP="006A39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48" w:type="dxa"/>
          </w:tcPr>
          <w:p w:rsidR="006D7FD6" w:rsidRPr="00815877" w:rsidRDefault="006D7FD6" w:rsidP="006F44B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93" w:type="dxa"/>
          </w:tcPr>
          <w:p w:rsidR="006D7FD6" w:rsidRPr="00815877" w:rsidRDefault="006D7FD6" w:rsidP="006F44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6D7FD6" w:rsidRPr="00815877" w:rsidRDefault="006D7FD6" w:rsidP="006F44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D6" w:rsidRPr="00815877" w:rsidTr="00383C5E">
        <w:tc>
          <w:tcPr>
            <w:tcW w:w="1276" w:type="dxa"/>
          </w:tcPr>
          <w:p w:rsidR="006D7FD6" w:rsidRPr="00815877" w:rsidRDefault="00383C5E" w:rsidP="006A39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4048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Открытие Круглого стола</w:t>
            </w:r>
          </w:p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Конференции</w:t>
            </w:r>
          </w:p>
        </w:tc>
        <w:tc>
          <w:tcPr>
            <w:tcW w:w="4593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просвещения Российской Федерации</w:t>
            </w:r>
          </w:p>
        </w:tc>
      </w:tr>
      <w:tr w:rsidR="006D7FD6" w:rsidRPr="00815877" w:rsidTr="00383C5E">
        <w:trPr>
          <w:trHeight w:val="1533"/>
        </w:trPr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048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преподавания учебного предмета «Физическая культура» в общеобразовательных организациях </w:t>
            </w:r>
          </w:p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Федченко Николай Семенович,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6D7FD6" w:rsidRPr="00815877" w:rsidTr="00383C5E"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048" w:type="dxa"/>
          </w:tcPr>
          <w:p w:rsidR="006D7FD6" w:rsidRPr="00A30DA0" w:rsidRDefault="006D7FD6" w:rsidP="006F44BA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учебного предмета «Физическая культура» </w:t>
            </w:r>
            <w:r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взаимосвязи урочной и внеурочной деятельности (из опыта работы Московской области)</w:t>
            </w:r>
          </w:p>
        </w:tc>
        <w:tc>
          <w:tcPr>
            <w:tcW w:w="4593" w:type="dxa"/>
          </w:tcPr>
          <w:p w:rsidR="006D7FD6" w:rsidRPr="00A30DA0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>Чиброва</w:t>
            </w:r>
            <w:proofErr w:type="spellEnd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</w:t>
            </w:r>
            <w:r w:rsidRPr="00A3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 </w:t>
            </w: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hyperlink r:id="rId8" w:tooltip="На Главную страницу" w:history="1">
              <w:r w:rsidRPr="00A30DA0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Ново-Харитоновская средняя общеобразовательная школа №10 с углубленным изучением отдельных предметов</w:t>
              </w:r>
            </w:hyperlink>
          </w:p>
        </w:tc>
      </w:tr>
      <w:tr w:rsidR="006D7FD6" w:rsidRPr="00815877" w:rsidTr="00383C5E"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048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региональных ресурсных центров дополнительного образования детей физкультурно-спортивной направленности</w:t>
            </w:r>
          </w:p>
        </w:tc>
        <w:tc>
          <w:tcPr>
            <w:tcW w:w="4593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руководитель структурного подразделения «Федеральный ресурсный центр развития дополнительного образования детей физкультурно-спортивной направленности» ФГБУ «ФЦОМОФВ»</w:t>
            </w:r>
          </w:p>
        </w:tc>
      </w:tr>
      <w:tr w:rsidR="006D7FD6" w:rsidRPr="00815877" w:rsidTr="00383C5E">
        <w:trPr>
          <w:trHeight w:val="70"/>
        </w:trPr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048" w:type="dxa"/>
          </w:tcPr>
          <w:p w:rsidR="006D7FD6" w:rsidRPr="00531503" w:rsidRDefault="006D7FD6" w:rsidP="004D63C1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общего и дополнительного образования использованием программам воспитания и социализации обучающихся (из опыта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Сочи </w:t>
            </w: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Краснодарского края)</w:t>
            </w:r>
          </w:p>
        </w:tc>
        <w:tc>
          <w:tcPr>
            <w:tcW w:w="4593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Андреева Татьяна Владимировна, начальник отдела дополнительного образования и организации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нистрации г. Сочи</w:t>
            </w:r>
          </w:p>
        </w:tc>
      </w:tr>
      <w:tr w:rsidR="006D7FD6" w:rsidRPr="00815877" w:rsidTr="00383C5E"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048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оне» (ГТО) в общеобразовательных организациях Российской Федерации</w:t>
            </w:r>
          </w:p>
        </w:tc>
        <w:tc>
          <w:tcPr>
            <w:tcW w:w="4593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</w:t>
            </w:r>
            <w:proofErr w:type="spellEnd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Витальевич, начальник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воспитания населения и аналитической работы</w:t>
            </w:r>
            <w:r w:rsidRPr="0084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Департамента развития физической культуры и массового спорта Министерства спорта Российской Федерации</w:t>
            </w:r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FD6" w:rsidRPr="00815877" w:rsidTr="00383C5E">
        <w:trPr>
          <w:trHeight w:val="985"/>
        </w:trPr>
        <w:tc>
          <w:tcPr>
            <w:tcW w:w="1276" w:type="dxa"/>
          </w:tcPr>
          <w:p w:rsidR="006D7FD6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12.50-</w:t>
            </w:r>
          </w:p>
          <w:p w:rsidR="00383C5E" w:rsidRPr="00815877" w:rsidRDefault="00383C5E" w:rsidP="006A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48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Развитие школьных спортивных клубов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спортивных лиг</w:t>
            </w:r>
          </w:p>
        </w:tc>
        <w:tc>
          <w:tcPr>
            <w:tcW w:w="4593" w:type="dxa"/>
          </w:tcPr>
          <w:p w:rsidR="006D7FD6" w:rsidRPr="00531503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Ковалевский Алексей Владимирович, начальник отдела дополнительного образования физкультурно-спор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ивной направленности ФГБУ «Федеральный центр организационно-методического обеспечения физического воспитания»</w:t>
            </w:r>
          </w:p>
        </w:tc>
      </w:tr>
      <w:tr w:rsidR="006D7FD6" w:rsidRPr="00815877" w:rsidTr="00383C5E">
        <w:trPr>
          <w:trHeight w:val="1858"/>
        </w:trPr>
        <w:tc>
          <w:tcPr>
            <w:tcW w:w="1276" w:type="dxa"/>
          </w:tcPr>
          <w:p w:rsidR="00383C5E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383C5E" w:rsidRPr="00815877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048" w:type="dxa"/>
          </w:tcPr>
          <w:p w:rsidR="006D7FD6" w:rsidRDefault="006D7FD6" w:rsidP="006F44B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для детей с ограниченными возможностями здоровья </w:t>
            </w:r>
          </w:p>
          <w:p w:rsidR="006D7FD6" w:rsidRPr="00582CFB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опыта работы города Санкт-Пете</w:t>
            </w:r>
            <w:r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рбурга) </w:t>
            </w:r>
          </w:p>
        </w:tc>
        <w:tc>
          <w:tcPr>
            <w:tcW w:w="4593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Чикун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рий Аркадьевич,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Атройнова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</w:t>
            </w: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я Валентиновна, учителя физической культуры ГБОУ Школа-интернат № 1 им. К.К. Грота Красногвардейского района Санкт-Петербурга </w:t>
            </w:r>
          </w:p>
        </w:tc>
      </w:tr>
      <w:tr w:rsidR="006D7FD6" w:rsidRPr="00815877" w:rsidTr="00383C5E">
        <w:trPr>
          <w:trHeight w:val="1686"/>
        </w:trPr>
        <w:tc>
          <w:tcPr>
            <w:tcW w:w="1276" w:type="dxa"/>
          </w:tcPr>
          <w:p w:rsidR="00383C5E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</w:p>
          <w:p w:rsidR="00383C5E" w:rsidRPr="00815877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048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физическому воспитанию с обучающимися с ограниченными возможностями здоровья</w:t>
            </w:r>
          </w:p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опыта работы Нижегородской области) </w:t>
            </w:r>
          </w:p>
        </w:tc>
        <w:tc>
          <w:tcPr>
            <w:tcW w:w="4593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Шабаев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Сергеевич, директор ГБОУ ДО «Детско-юношеский центр Нижегородской области «Олимпиец»</w:t>
            </w:r>
          </w:p>
        </w:tc>
      </w:tr>
      <w:tr w:rsidR="006D7FD6" w:rsidRPr="00815877" w:rsidTr="00383C5E">
        <w:trPr>
          <w:trHeight w:val="2405"/>
        </w:trPr>
        <w:tc>
          <w:tcPr>
            <w:tcW w:w="1276" w:type="dxa"/>
          </w:tcPr>
          <w:p w:rsidR="00383C5E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</w:p>
          <w:p w:rsidR="00383C5E" w:rsidRPr="00815877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048" w:type="dxa"/>
          </w:tcPr>
          <w:p w:rsidR="006D7FD6" w:rsidRPr="00EF5B41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- оптимальная форма обучения, воспитания и гармоничного развития обучающихся</w:t>
            </w: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Ленинградской области) </w:t>
            </w:r>
          </w:p>
        </w:tc>
        <w:tc>
          <w:tcPr>
            <w:tcW w:w="4593" w:type="dxa"/>
          </w:tcPr>
          <w:p w:rsidR="006D7FD6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Маевская Татьяна Ивановна,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ДОД</w:t>
            </w: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областной центр развития дополнительного образования детей «Ладога»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FD6" w:rsidRDefault="006D7FD6" w:rsidP="006F44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Владимировна,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FD6" w:rsidRPr="00450D6D" w:rsidRDefault="006D7FD6" w:rsidP="006F44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олховская</w:t>
            </w:r>
            <w:proofErr w:type="spellEnd"/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FD6" w:rsidRPr="00450D6D" w:rsidRDefault="006D7FD6" w:rsidP="006F44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 </w:t>
            </w:r>
          </w:p>
          <w:p w:rsidR="006D7FD6" w:rsidRPr="00F30E85" w:rsidRDefault="006D7FD6" w:rsidP="006F44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 </w:t>
            </w:r>
          </w:p>
        </w:tc>
      </w:tr>
      <w:tr w:rsidR="006D7FD6" w:rsidRPr="00815877" w:rsidTr="00383C5E">
        <w:trPr>
          <w:trHeight w:val="1263"/>
        </w:trPr>
        <w:tc>
          <w:tcPr>
            <w:tcW w:w="1276" w:type="dxa"/>
          </w:tcPr>
          <w:p w:rsidR="00383C5E" w:rsidRPr="00815877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4048" w:type="dxa"/>
          </w:tcPr>
          <w:p w:rsidR="006D7FD6" w:rsidRPr="008F1421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клубы</w:t>
            </w:r>
            <w:r w:rsidRPr="008F142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г. Москвы)</w:t>
            </w:r>
          </w:p>
        </w:tc>
        <w:tc>
          <w:tcPr>
            <w:tcW w:w="4593" w:type="dxa"/>
          </w:tcPr>
          <w:p w:rsidR="006D7FD6" w:rsidRPr="008F1421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Долинский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Владимирович, старший инструктор-методист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города Москвы «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школьного спорта»</w:t>
            </w:r>
          </w:p>
        </w:tc>
      </w:tr>
      <w:tr w:rsidR="006D7FD6" w:rsidRPr="00815877" w:rsidTr="00383C5E">
        <w:tc>
          <w:tcPr>
            <w:tcW w:w="1276" w:type="dxa"/>
          </w:tcPr>
          <w:p w:rsidR="006D7FD6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383C5E" w:rsidRDefault="00383C5E" w:rsidP="006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048" w:type="dxa"/>
          </w:tcPr>
          <w:p w:rsidR="006D7FD6" w:rsidRPr="00BA75FA" w:rsidRDefault="006D7FD6" w:rsidP="006F44BA">
            <w:pPr>
              <w:spacing w:line="259" w:lineRule="auto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Школьная спортивная лига У</w:t>
            </w:r>
            <w:r w:rsidRPr="00BA75FA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льяновской области» - как приоритетный проект развития школьного спорта</w:t>
            </w:r>
          </w:p>
          <w:p w:rsidR="006D7FD6" w:rsidRPr="008F1421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6D7FD6" w:rsidRPr="008F1421" w:rsidRDefault="006D7FD6" w:rsidP="006F44BA">
            <w:pPr>
              <w:spacing w:line="259" w:lineRule="auto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3"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Сергей Алексеевич, директор ОГАУ «Институт развития образования» Ульяновской области</w:t>
            </w:r>
          </w:p>
        </w:tc>
      </w:tr>
      <w:tr w:rsidR="006D7FD6" w:rsidRPr="00815877" w:rsidTr="00383C5E">
        <w:tc>
          <w:tcPr>
            <w:tcW w:w="1276" w:type="dxa"/>
          </w:tcPr>
          <w:p w:rsidR="006D7FD6" w:rsidRDefault="00383C5E" w:rsidP="0038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13.50 -14.00</w:t>
            </w:r>
          </w:p>
        </w:tc>
        <w:tc>
          <w:tcPr>
            <w:tcW w:w="4048" w:type="dxa"/>
          </w:tcPr>
          <w:p w:rsidR="006D7FD6" w:rsidRDefault="006D7FD6" w:rsidP="006F44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:rsidR="006D7FD6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резолюции</w:t>
            </w:r>
          </w:p>
        </w:tc>
        <w:tc>
          <w:tcPr>
            <w:tcW w:w="4593" w:type="dxa"/>
          </w:tcPr>
          <w:p w:rsidR="006D7FD6" w:rsidRPr="00664170" w:rsidRDefault="006D7FD6" w:rsidP="006F44B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:rsidR="00547821" w:rsidRPr="00547821" w:rsidRDefault="00547821" w:rsidP="005478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7821" w:rsidRPr="00547821" w:rsidRDefault="00547821" w:rsidP="00547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7821" w:rsidRPr="00547821" w:rsidRDefault="00547821" w:rsidP="00547821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EF743B" w:rsidRPr="00EF743B" w:rsidRDefault="00EF743B" w:rsidP="00EF7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Предложения</w:t>
      </w:r>
    </w:p>
    <w:p w:rsidR="00EF743B" w:rsidRPr="00EF743B" w:rsidRDefault="00EF743B" w:rsidP="00EF7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EF743B">
        <w:rPr>
          <w:rFonts w:ascii="Times New Roman" w:eastAsia="Calibri" w:hAnsi="Times New Roman" w:cs="Times New Roman"/>
          <w:sz w:val="28"/>
          <w:szCs w:val="28"/>
          <w:lang w:eastAsia="ar-SA"/>
        </w:rPr>
        <w:t>Круглого стола</w:t>
      </w:r>
      <w:r w:rsidRPr="00EF74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«Интеграция общего и дополнительного образования физкультурно-спортивной направленности»</w:t>
      </w:r>
      <w:r w:rsidRP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Всероссийского Форума</w:t>
      </w:r>
    </w:p>
    <w:p w:rsidR="00EF743B" w:rsidRPr="00EF743B" w:rsidRDefault="00EF743B" w:rsidP="00EF7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«Здоровье нации – основа процветания России»</w:t>
      </w:r>
    </w:p>
    <w:p w:rsidR="00EF743B" w:rsidRPr="00EF743B" w:rsidRDefault="00EF743B" w:rsidP="00EF743B">
      <w:pPr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ar-SA"/>
        </w:rPr>
        <w:t>для формирования рекомендаций на федеральном, региональном</w:t>
      </w:r>
    </w:p>
    <w:p w:rsidR="00EF743B" w:rsidRPr="00EF743B" w:rsidRDefault="00EF743B" w:rsidP="00EF743B">
      <w:pPr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ar-SA"/>
        </w:rPr>
        <w:t>и муниципальном уровнях</w:t>
      </w:r>
    </w:p>
    <w:p w:rsidR="00EF743B" w:rsidRPr="00EF743B" w:rsidRDefault="00EF743B" w:rsidP="00EF7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43B" w:rsidRPr="00EF743B" w:rsidRDefault="00EF743B" w:rsidP="00EF74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Министерству просвещения Российской Федерации рассмотреть возможность: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примерных основных образовательных программ общего образования по учебному предмету «Физическая культура» с учетом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содержания, форм и технологий общего образования на основе сенситивных периодов развития обучающихся;</w:t>
      </w:r>
    </w:p>
    <w:p w:rsidR="00EF743B" w:rsidRPr="00EF743B" w:rsidRDefault="00EF743B" w:rsidP="00EF74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расширения спектра модулей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программ учебного предмета «Физическая культура» и методического обеспечения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общеобразовательных организаций на основе традиционных, национальных и вновь развивающихся видов спорта, современных оздоровительных систем;</w:t>
      </w:r>
    </w:p>
    <w:p w:rsidR="00EF743B" w:rsidRPr="00EF743B" w:rsidRDefault="00EF743B" w:rsidP="00EF743B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популяризации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гимнастики и плавания,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средств оздоровления, воспитания и физического совершенствования, на уровнях дошкольного и начального общего образования;</w:t>
      </w:r>
    </w:p>
    <w:p w:rsidR="00EF743B" w:rsidRPr="00EF743B" w:rsidRDefault="00EF743B" w:rsidP="00EF743B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развития и совершенствования деятельности ШСК с использованием ресурсов воспитания и социализации для детей с ОВЗ и детей-инвалидов;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разработки методических материалов по обновлению содержания учебного предмета «Физическая культура», внеурочной деятельности, ШСК, дополнительного образования физкультурно-спортивной направленности;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научно-практических семинаров, конференций по общему и дополнительному образованию, деятельности ШСК, проблемам адаптивной физической культуры и спорта</w:t>
      </w:r>
      <w:bookmarkStart w:id="1" w:name="100354"/>
      <w:bookmarkEnd w:id="1"/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участников образовательных отношений;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модернизации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грантов, конкурсных мероприятий различного уровня (включая международный уровень) для профессиональной поддержки учителей физической культуры, педагогов дополнительного образования физкультурно-спортивного профиля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обучающи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хся;</w:t>
      </w:r>
    </w:p>
    <w:p w:rsidR="00EF743B" w:rsidRPr="00EF743B" w:rsidRDefault="00EF743B" w:rsidP="00EF74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усиления в обществе информационно-просветительской работы: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возрождению престижа </w:t>
      </w: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профессии учителя физической культуры и других специалистов физкультурно-спортивного профиля через СМИ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</w:t>
      </w:r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привлечению обучающихся с ОВЗ и детей-инвалидов к занятиям АФК, </w:t>
      </w:r>
      <w:proofErr w:type="spellStart"/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паралимпийскими</w:t>
      </w:r>
      <w:proofErr w:type="spellEnd"/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видами спорта</w:t>
      </w:r>
      <w:bookmarkStart w:id="2" w:name="100363"/>
      <w:bookmarkEnd w:id="2"/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 целью повышения и расширения понимания </w:t>
      </w:r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населением ценностей адаптивной физической культуры и спорта как важной составляющей развития современного цивилизованного общества</w:t>
      </w:r>
      <w:bookmarkStart w:id="3" w:name="100365"/>
      <w:bookmarkEnd w:id="3"/>
      <w:r w:rsidRPr="00EF74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EF743B" w:rsidRPr="00EF743B" w:rsidRDefault="00EF743B" w:rsidP="00EF7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743B" w:rsidRDefault="00EF743B" w:rsidP="00EF7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Совместно с</w:t>
      </w:r>
      <w:r w:rsidRP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Министерством спорта Российской Федерации </w:t>
      </w:r>
      <w:r w:rsidRPr="00EF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продолжать </w:t>
      </w:r>
      <w:r w:rsidRP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дальнейшее сотрудничество по реализации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F743B" w:rsidRPr="00EF743B" w:rsidRDefault="00EF743B" w:rsidP="00EF7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43B" w:rsidRPr="00EF743B" w:rsidRDefault="00EF743B" w:rsidP="00EF74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социально-значимых мероприятий – Всероссийских спортивных соревнований (игр) школьников «Президентские состязания», «Президентские спортивные игры», Всероссийского физкультурно-спортивного комплекса «Готов к труду и обороне» (ГТО);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 проведения физкультурно-спортивных мероприятий в системе образования для обучающихся, осваивающих дополнительные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общеобразовательные программы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ФК и С, в </w:t>
      </w:r>
      <w:proofErr w:type="spellStart"/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обучающихся с ОВЗ и детей-инвалидов (фестивали, спартакиады, образовательные программы и т.д.);</w:t>
      </w:r>
    </w:p>
    <w:p w:rsidR="00EF743B" w:rsidRPr="00EF743B" w:rsidRDefault="00EF743B" w:rsidP="00EF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модернизации программ дополнительного профессионального образования учителей физической культуры и педагогов дополнительного образования на основе межведомственного сотрудничества по базовыми научными дисциплинами (правоведение,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экономика, </w:t>
      </w: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>медицина, социология, психология, культурология, режиссура, актерское мастерство).</w:t>
      </w:r>
    </w:p>
    <w:p w:rsidR="00EF743B" w:rsidRPr="00EF743B" w:rsidRDefault="00EF743B" w:rsidP="00EF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F743B" w:rsidRDefault="00EF743B" w:rsidP="00EF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EF743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Совместно с Министерством здравоохранения Российской Федерации и другими заинтересованными ведомствами рассмотреть возможность:</w:t>
      </w:r>
    </w:p>
    <w:p w:rsidR="00EF743B" w:rsidRPr="00EF743B" w:rsidRDefault="00EF743B" w:rsidP="00EF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обеспечения качественного и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медицинского сопровождения занятий физической культурой и спортом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части включения в штатное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каждой общеобразовательной организации должности медицинского работника, отвечающего, в том числе, и за медицинское обеспечение физической культуры и спорта в урочное и внеурочное время;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предложений по изменению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 и норм в части спортивной инфраструктуры общеобразовательных организаций;</w:t>
      </w:r>
    </w:p>
    <w:p w:rsidR="00EF743B" w:rsidRPr="00EF743B" w:rsidRDefault="00EF743B" w:rsidP="00EF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>обновления программ профессиональной переподготовки и повышения квалификации специалистов физкультурно-спортивного профиля часы в части педагогической деятельности с детьми-инвалидами и детьми с ОВЗ;</w:t>
      </w:r>
    </w:p>
    <w:p w:rsid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ar-SA"/>
        </w:rPr>
      </w:pP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азработки единого мониторинга уровня физической подготовленности обучающихся общеобразовательных организаций </w:t>
      </w:r>
      <w:r w:rsidRPr="00EF743B">
        <w:rPr>
          <w:rFonts w:ascii="Times New Roman" w:eastAsia="MS ??" w:hAnsi="Times New Roman" w:cs="Times New Roman"/>
          <w:bCs/>
          <w:sz w:val="28"/>
          <w:szCs w:val="28"/>
          <w:lang w:eastAsia="ar-SA"/>
        </w:rPr>
        <w:t>по учебному предмету «Физическая культура».</w:t>
      </w:r>
    </w:p>
    <w:p w:rsidR="00EF743B" w:rsidRPr="00EF743B" w:rsidRDefault="00EF743B" w:rsidP="00EF7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43B" w:rsidRPr="00EF743B" w:rsidRDefault="00EF743B" w:rsidP="00EF74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Совмест</w:t>
      </w:r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но с Министерством здравоохранения Российской Федерации, </w:t>
      </w:r>
      <w:proofErr w:type="spellStart"/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Роспотребнадзором</w:t>
      </w:r>
      <w:proofErr w:type="spellEnd"/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Росстандарто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Российской Академией образования и другими з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аинтересованными организациями </w:t>
      </w:r>
      <w:r w:rsidRPr="00EF74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рассмотреть возможность: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 предложений о дополнениях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в части уточнения требований к профессиональным (специальным) компетенциям, необходимым для выполнения трудовых функций в образовательной организации в области физической культуры, в том числе по адаптивной физической культуре;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743B">
        <w:rPr>
          <w:rFonts w:ascii="Times New Roman" w:eastAsia="Cambria" w:hAnsi="Times New Roman" w:cs="Times New Roman"/>
          <w:bCs/>
          <w:sz w:val="28"/>
          <w:szCs w:val="28"/>
          <w:lang w:eastAsia="ar-SA"/>
        </w:rPr>
        <w:lastRenderedPageBreak/>
        <w:t xml:space="preserve">направления в </w:t>
      </w:r>
      <w:proofErr w:type="spellStart"/>
      <w:r w:rsidRPr="00EF743B">
        <w:rPr>
          <w:rFonts w:ascii="Times New Roman" w:eastAsia="Cambria" w:hAnsi="Times New Roman" w:cs="Times New Roman"/>
          <w:bCs/>
          <w:sz w:val="28"/>
          <w:szCs w:val="28"/>
          <w:lang w:eastAsia="ar-SA"/>
        </w:rPr>
        <w:t>Росстандарт</w:t>
      </w:r>
      <w:proofErr w:type="spellEnd"/>
      <w:r w:rsidRPr="00EF743B">
        <w:rPr>
          <w:rFonts w:ascii="Times New Roman" w:eastAsia="Cambria" w:hAnsi="Times New Roman" w:cs="Times New Roman"/>
          <w:bCs/>
          <w:sz w:val="28"/>
          <w:szCs w:val="28"/>
          <w:lang w:eastAsia="ar-SA"/>
        </w:rPr>
        <w:t xml:space="preserve"> для рассмотрения предложение о создании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технического комитета</w:t>
      </w:r>
      <w:r w:rsidRPr="00EF743B">
        <w:rPr>
          <w:rFonts w:ascii="Times New Roman" w:eastAsia="Cambria" w:hAnsi="Times New Roman" w:cs="Times New Roman"/>
          <w:bCs/>
          <w:sz w:val="28"/>
          <w:szCs w:val="28"/>
          <w:lang w:eastAsia="ar-SA"/>
        </w:rPr>
        <w:t xml:space="preserve"> </w:t>
      </w:r>
      <w:r w:rsidRPr="00EF743B">
        <w:rPr>
          <w:rFonts w:ascii="Times New Roman" w:eastAsia="Cambria" w:hAnsi="Times New Roman" w:cs="Times New Roman"/>
          <w:b/>
          <w:sz w:val="28"/>
          <w:szCs w:val="28"/>
          <w:lang w:eastAsia="ar-SA"/>
        </w:rPr>
        <w:t>«</w:t>
      </w:r>
      <w:r w:rsidRPr="00EF743B">
        <w:rPr>
          <w:rFonts w:ascii="Times New Roman" w:eastAsia="Cambria" w:hAnsi="Times New Roman" w:cs="Times New Roman"/>
          <w:bCs/>
          <w:sz w:val="28"/>
          <w:szCs w:val="28"/>
          <w:lang w:eastAsia="ar-SA"/>
        </w:rPr>
        <w:t>Безопасность физкультурного и игрового оборудования и инвентаря образовательных организаций</w:t>
      </w:r>
      <w:r w:rsidRPr="00EF743B">
        <w:rPr>
          <w:rFonts w:ascii="Times New Roman" w:eastAsia="Cambria" w:hAnsi="Times New Roman" w:cs="Times New Roman"/>
          <w:b/>
          <w:sz w:val="28"/>
          <w:szCs w:val="28"/>
          <w:lang w:eastAsia="ar-SA"/>
        </w:rPr>
        <w:t>»;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 изменений в соответствии с обновлением содержания и технологий учебного предмета «Физическая культура» в «Перечень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</w:t>
      </w:r>
      <w:r w:rsidRPr="00EF7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дополнений в примерный Перечень и характеристики современного оборудования и инвентаря для оснащения современных спортивных залов и сооружений образовательных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рганизаций (далее – Перечень):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«включение в Пере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чень сенсорные визуализаторы», </w:t>
      </w: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«включение в Перечень электронных автоматизированных систем программного сопровождения уроков физической культуры». </w:t>
      </w:r>
    </w:p>
    <w:p w:rsidR="00EF743B" w:rsidRPr="00EF743B" w:rsidRDefault="00EF743B" w:rsidP="00EF743B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43B" w:rsidRPr="00EF743B" w:rsidRDefault="00EF743B" w:rsidP="00EF743B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Региональным органам исполнительной власти, осуществляющим государственное управление в сфере образования: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совершенствовать государственно-общественные механизмы управления школьными спортивными клубами, школьными спортивными лигами в региональной системе образования (нормативно-правовые, организационные, кадровые, методические, информационные и финансово-экономические аспекты);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региональным ресурсным центрам развития дополнительного образования физкультурно-спортивной направленности в план работы включить разработку программ по АФК;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разработать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профессиональные программы (повышения квалификации) для педагогических работников, в том числе осуществляющих образовательную деятельность в ШСК с учетом модуля по работе с детьми-инвалидами и детьми с ОВЗ;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систему методического обеспечения физической и социальной адаптации и интеграции детей-инвалидов и детей с ОВЗ с </w:t>
      </w:r>
      <w:r w:rsidRPr="00EF743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определением базовых площадок на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и муниципальном уровнях </w:t>
      </w:r>
      <w:r w:rsidRPr="00EF743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для </w:t>
      </w: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координации, сопровождения и мониторинга развития массовой адаптивной физической культуры.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 в условиях деятельности ШСК и школьных спортивных лиг, в </w:t>
      </w:r>
      <w:proofErr w:type="spellStart"/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. для категории детей-инвалидов и детей с ОВЗ;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</w:t>
      </w: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развитию сети школьных спортивных кл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убов и школьных спортивных лиг </w:t>
      </w: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общеобразовательных организациях региона;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едусмотреть выделение дополнительных средств из региональных бюджетов на реализацию инновационных проектов, модернизацию спортивной инфраструктуры образовательных организаций;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разработать ряд мер по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минимизации рисков травматизма и несчастных случаев при занятиях физической культурой и спортом в общеобразовательных организациях, в том числе по причине неисправного или устаревшего оборудования;</w:t>
      </w:r>
    </w:p>
    <w:p w:rsidR="00EF743B" w:rsidRPr="00EF743B" w:rsidRDefault="00EF743B" w:rsidP="00EF743B">
      <w:pPr>
        <w:spacing w:after="0" w:line="240" w:lineRule="auto"/>
        <w:ind w:right="-1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предусматривать средства из регионального бюджета в виде субвенций местным бюджетам на развитие </w:t>
      </w:r>
      <w:r w:rsidRPr="00EF74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физкультурно-спортивной инфраструктуры общеобразовательных организаций</w:t>
      </w:r>
      <w:r w:rsidRPr="00EF7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приобретение (обновление, пополнение) современного школьного спортивного инвентаря и оборудования;</w:t>
      </w:r>
    </w:p>
    <w:p w:rsidR="00EF743B" w:rsidRPr="00EF743B" w:rsidRDefault="00EF743B" w:rsidP="00EF74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7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определить административные механизмы </w:t>
      </w:r>
      <w:r w:rsidRPr="00EF7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использованию обучающимися общеобразовательных организаций (на безвозмездной основе) ресурсов физкультурно-спортивных и иных организаций различной социальной направленности и юридической принадлежности в целях расширения интегративных, инфраструктурных и материально-технических возможностей при реализации программ по учебному предмету «Физическая культура», дополнительных общеобразовательных программ в области ФК и С, а также </w:t>
      </w:r>
      <w:r w:rsidRP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популяризации здорового образа жизни и формирования у обучающихся антидопингового мировоззрения;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включение в региональные </w:t>
      </w: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программы развития образования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комплексной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методической поддержки учителе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физической культуры и других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педагогических работнико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 сфере физической культуры,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работающих в сельской местности; в отдаленных территориях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а также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для учителей физической 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льтуры – молодых специалистов;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спортсменов, завершивших свою профессиональную карьеру в большом спорт и желающих работать в школе;</w:t>
      </w:r>
    </w:p>
    <w:p w:rsidR="00EF743B" w:rsidRPr="00EF743B" w:rsidRDefault="00EF743B" w:rsidP="00EF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укрепление</w:t>
      </w:r>
      <w:r w:rsidRPr="00EF7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взаимодействия со спортивным сообществом по </w:t>
      </w:r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использованию ресурсов различных видов спорта, удовлетворяющих современным запросам молодёжи и с учётом </w:t>
      </w:r>
      <w:proofErr w:type="spellStart"/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F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технологий.</w:t>
      </w:r>
    </w:p>
    <w:p w:rsidR="00EF743B" w:rsidRPr="00EF743B" w:rsidRDefault="00EF743B" w:rsidP="00EF74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743B" w:rsidRPr="00EF743B" w:rsidRDefault="00EF743B" w:rsidP="00EF743B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743B" w:rsidRPr="00EF743B" w:rsidRDefault="00EF743B" w:rsidP="00EF743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100324"/>
      <w:bookmarkStart w:id="5" w:name="100325"/>
      <w:bookmarkStart w:id="6" w:name="100326"/>
      <w:bookmarkEnd w:id="4"/>
      <w:bookmarkEnd w:id="5"/>
      <w:bookmarkEnd w:id="6"/>
    </w:p>
    <w:p w:rsidR="00EF743B" w:rsidRPr="00EF743B" w:rsidRDefault="00EF743B" w:rsidP="00EF743B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105FAC" w:rsidRDefault="00105FAC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p w:rsidR="004D63C1" w:rsidRDefault="004D63C1" w:rsidP="004D63C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  <w:r w:rsidRPr="00547821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  <w:lastRenderedPageBreak/>
        <w:t>Для записей</w:t>
      </w:r>
    </w:p>
    <w:p w:rsidR="004D63C1" w:rsidRPr="00547821" w:rsidRDefault="004D63C1" w:rsidP="0054782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</w:rPr>
      </w:pPr>
    </w:p>
    <w:sectPr w:rsidR="004D63C1" w:rsidRPr="00547821" w:rsidSect="00545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0ED2"/>
    <w:multiLevelType w:val="hybridMultilevel"/>
    <w:tmpl w:val="D4D80C34"/>
    <w:lvl w:ilvl="0" w:tplc="A6C2F9EC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3E09B9"/>
    <w:multiLevelType w:val="hybridMultilevel"/>
    <w:tmpl w:val="68E4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1"/>
    <w:rsid w:val="00000FF2"/>
    <w:rsid w:val="0002056D"/>
    <w:rsid w:val="0004149C"/>
    <w:rsid w:val="00047652"/>
    <w:rsid w:val="00054EF5"/>
    <w:rsid w:val="00063E30"/>
    <w:rsid w:val="00071FE4"/>
    <w:rsid w:val="000D3A05"/>
    <w:rsid w:val="000E0CE7"/>
    <w:rsid w:val="000E1727"/>
    <w:rsid w:val="000E6C9F"/>
    <w:rsid w:val="00105FAC"/>
    <w:rsid w:val="001146DF"/>
    <w:rsid w:val="00117B85"/>
    <w:rsid w:val="00120F8E"/>
    <w:rsid w:val="001275F4"/>
    <w:rsid w:val="0016569F"/>
    <w:rsid w:val="001658AD"/>
    <w:rsid w:val="0017119A"/>
    <w:rsid w:val="00186501"/>
    <w:rsid w:val="001A1B9A"/>
    <w:rsid w:val="001C0527"/>
    <w:rsid w:val="00204D9C"/>
    <w:rsid w:val="002417CA"/>
    <w:rsid w:val="002B1EE9"/>
    <w:rsid w:val="002D5F63"/>
    <w:rsid w:val="00327392"/>
    <w:rsid w:val="00383C5E"/>
    <w:rsid w:val="003C434B"/>
    <w:rsid w:val="003D50CA"/>
    <w:rsid w:val="003E2149"/>
    <w:rsid w:val="003E7D09"/>
    <w:rsid w:val="003F10C8"/>
    <w:rsid w:val="003F3A9D"/>
    <w:rsid w:val="0046244A"/>
    <w:rsid w:val="00465B6D"/>
    <w:rsid w:val="0049072B"/>
    <w:rsid w:val="004B1EE9"/>
    <w:rsid w:val="004C6FFA"/>
    <w:rsid w:val="004D63C1"/>
    <w:rsid w:val="004E2226"/>
    <w:rsid w:val="00505BAB"/>
    <w:rsid w:val="005106B2"/>
    <w:rsid w:val="00514435"/>
    <w:rsid w:val="005208E1"/>
    <w:rsid w:val="00542DDE"/>
    <w:rsid w:val="00547821"/>
    <w:rsid w:val="005C60C0"/>
    <w:rsid w:val="005F0634"/>
    <w:rsid w:val="005F68C4"/>
    <w:rsid w:val="00602CA7"/>
    <w:rsid w:val="00626091"/>
    <w:rsid w:val="00650BD5"/>
    <w:rsid w:val="006702A8"/>
    <w:rsid w:val="00680F3A"/>
    <w:rsid w:val="006A4EE6"/>
    <w:rsid w:val="006B0979"/>
    <w:rsid w:val="006D191E"/>
    <w:rsid w:val="006D7FD6"/>
    <w:rsid w:val="006E3A5A"/>
    <w:rsid w:val="006F44BA"/>
    <w:rsid w:val="00710CAE"/>
    <w:rsid w:val="007113D8"/>
    <w:rsid w:val="007216A1"/>
    <w:rsid w:val="00727838"/>
    <w:rsid w:val="00745AC5"/>
    <w:rsid w:val="007713C6"/>
    <w:rsid w:val="007B1E46"/>
    <w:rsid w:val="007D7EC3"/>
    <w:rsid w:val="00835BC3"/>
    <w:rsid w:val="008D4186"/>
    <w:rsid w:val="008F5D9B"/>
    <w:rsid w:val="0095194C"/>
    <w:rsid w:val="00953A34"/>
    <w:rsid w:val="00956FD0"/>
    <w:rsid w:val="00973331"/>
    <w:rsid w:val="009D206B"/>
    <w:rsid w:val="009F0B1C"/>
    <w:rsid w:val="009F7753"/>
    <w:rsid w:val="00A17A7A"/>
    <w:rsid w:val="00A21FE1"/>
    <w:rsid w:val="00A35414"/>
    <w:rsid w:val="00A55DF5"/>
    <w:rsid w:val="00A64B4C"/>
    <w:rsid w:val="00A8003E"/>
    <w:rsid w:val="00A83419"/>
    <w:rsid w:val="00A9481B"/>
    <w:rsid w:val="00A949D3"/>
    <w:rsid w:val="00AA1373"/>
    <w:rsid w:val="00AB43B0"/>
    <w:rsid w:val="00AB54A9"/>
    <w:rsid w:val="00AD5C4C"/>
    <w:rsid w:val="00AD74D2"/>
    <w:rsid w:val="00AE0B79"/>
    <w:rsid w:val="00B00C46"/>
    <w:rsid w:val="00B01B15"/>
    <w:rsid w:val="00B03463"/>
    <w:rsid w:val="00B203C1"/>
    <w:rsid w:val="00B24768"/>
    <w:rsid w:val="00B539BE"/>
    <w:rsid w:val="00BE1E81"/>
    <w:rsid w:val="00BF60C7"/>
    <w:rsid w:val="00C77B53"/>
    <w:rsid w:val="00C86466"/>
    <w:rsid w:val="00CB3E0E"/>
    <w:rsid w:val="00CB7C1A"/>
    <w:rsid w:val="00CE15AE"/>
    <w:rsid w:val="00CE183B"/>
    <w:rsid w:val="00CE7A94"/>
    <w:rsid w:val="00CF4641"/>
    <w:rsid w:val="00D51F14"/>
    <w:rsid w:val="00D815FC"/>
    <w:rsid w:val="00D823EA"/>
    <w:rsid w:val="00DA2D5A"/>
    <w:rsid w:val="00DC2BE8"/>
    <w:rsid w:val="00DC63B2"/>
    <w:rsid w:val="00E07C64"/>
    <w:rsid w:val="00E17CB5"/>
    <w:rsid w:val="00E20506"/>
    <w:rsid w:val="00E43F66"/>
    <w:rsid w:val="00E55EA1"/>
    <w:rsid w:val="00E64884"/>
    <w:rsid w:val="00E922CD"/>
    <w:rsid w:val="00EC7291"/>
    <w:rsid w:val="00ED396C"/>
    <w:rsid w:val="00EF743B"/>
    <w:rsid w:val="00F04189"/>
    <w:rsid w:val="00F177E3"/>
    <w:rsid w:val="00F306E0"/>
    <w:rsid w:val="00F53265"/>
    <w:rsid w:val="00F61EE8"/>
    <w:rsid w:val="00F7120F"/>
    <w:rsid w:val="00F86124"/>
    <w:rsid w:val="00F94BEA"/>
    <w:rsid w:val="00FB1D34"/>
    <w:rsid w:val="00FD32FD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4295-6597-4DA7-B4F5-0AEFBCD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82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D7FD6"/>
  </w:style>
  <w:style w:type="paragraph" w:styleId="a5">
    <w:name w:val="Balloon Text"/>
    <w:basedOn w:val="a"/>
    <w:link w:val="a6"/>
    <w:uiPriority w:val="99"/>
    <w:semiHidden/>
    <w:unhideWhenUsed/>
    <w:rsid w:val="006F44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nhsch.edumsk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2019-05-29T13:43:00Z</cp:lastPrinted>
  <dcterms:created xsi:type="dcterms:W3CDTF">2019-05-29T11:15:00Z</dcterms:created>
  <dcterms:modified xsi:type="dcterms:W3CDTF">2019-05-29T13:45:00Z</dcterms:modified>
</cp:coreProperties>
</file>