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5A" w:rsidRPr="00825E7A" w:rsidRDefault="00ED0B37" w:rsidP="00ED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t>II Всероссийский съезд учителей физической культуры</w:t>
      </w:r>
    </w:p>
    <w:p w:rsidR="00ED0B37" w:rsidRPr="00825E7A" w:rsidRDefault="00ED0B37" w:rsidP="00ED0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>11 декабря 2019 г.</w:t>
      </w: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>г. Москва,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</w:r>
      <w:proofErr w:type="spellStart"/>
      <w:proofErr w:type="gramStart"/>
      <w:r w:rsidRPr="00825E7A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825E7A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825E7A">
        <w:rPr>
          <w:rFonts w:ascii="Times New Roman" w:hAnsi="Times New Roman" w:cs="Times New Roman"/>
          <w:sz w:val="28"/>
          <w:szCs w:val="28"/>
        </w:rPr>
        <w:t>Адрес: Москва, Ленинский пр-т, д. 4)</w:t>
      </w: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>12.05-12.15</w:t>
      </w: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37" w:rsidRPr="00825E7A" w:rsidRDefault="00ED0B37" w:rsidP="00ED0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t>Горин И.В.</w:t>
      </w:r>
      <w:r w:rsidRPr="00825E7A">
        <w:rPr>
          <w:rFonts w:ascii="Times New Roman" w:hAnsi="Times New Roman" w:cs="Times New Roman"/>
          <w:sz w:val="28"/>
          <w:szCs w:val="28"/>
        </w:rPr>
        <w:t xml:space="preserve"> </w:t>
      </w:r>
      <w:r w:rsidRPr="00825E7A">
        <w:rPr>
          <w:rFonts w:ascii="Times New Roman" w:hAnsi="Times New Roman" w:cs="Times New Roman"/>
          <w:b/>
          <w:i/>
          <w:sz w:val="28"/>
          <w:szCs w:val="28"/>
        </w:rPr>
        <w:t xml:space="preserve">«Плавание для всех » как базовая, жизнеобеспечивающая и </w:t>
      </w:r>
      <w:proofErr w:type="spellStart"/>
      <w:r w:rsidRPr="00825E7A">
        <w:rPr>
          <w:rFonts w:ascii="Times New Roman" w:hAnsi="Times New Roman" w:cs="Times New Roman"/>
          <w:b/>
          <w:i/>
          <w:sz w:val="28"/>
          <w:szCs w:val="28"/>
        </w:rPr>
        <w:t>здоровьеформирующая</w:t>
      </w:r>
      <w:proofErr w:type="spellEnd"/>
      <w:r w:rsidRPr="00825E7A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в системе образовании Российской Федерации</w:t>
      </w: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7A" w:rsidRDefault="00825E7A" w:rsidP="00992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37" w:rsidRPr="00825E7A" w:rsidRDefault="00ED0B37" w:rsidP="00992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t>ТЕЗИСЫ</w:t>
      </w:r>
      <w:r w:rsidR="006B084E">
        <w:rPr>
          <w:rFonts w:ascii="Times New Roman" w:hAnsi="Times New Roman" w:cs="Times New Roman"/>
          <w:b/>
          <w:sz w:val="28"/>
          <w:szCs w:val="28"/>
        </w:rPr>
        <w:t xml:space="preserve"> для выступления</w:t>
      </w:r>
    </w:p>
    <w:p w:rsidR="00ED0B37" w:rsidRPr="00825E7A" w:rsidRDefault="00ED0B37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52" w:rsidRPr="00825E7A" w:rsidRDefault="00992252" w:rsidP="00ED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992252" w:rsidRPr="00825E7A" w:rsidRDefault="00992252" w:rsidP="00825E7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</w:t>
      </w:r>
      <w:r w:rsidRPr="00825E7A">
        <w:rPr>
          <w:rFonts w:ascii="Times New Roman" w:hAnsi="Times New Roman" w:cs="Times New Roman"/>
          <w:b/>
          <w:sz w:val="28"/>
          <w:szCs w:val="28"/>
        </w:rPr>
        <w:t>Приказом Министерства спорта Российской Федерации</w:t>
      </w:r>
      <w:r w:rsidRPr="00825E7A">
        <w:rPr>
          <w:rFonts w:ascii="Times New Roman" w:hAnsi="Times New Roman" w:cs="Times New Roman"/>
          <w:sz w:val="28"/>
          <w:szCs w:val="28"/>
        </w:rPr>
        <w:t xml:space="preserve"> №591 от 27.07.2019 </w:t>
      </w:r>
      <w:r w:rsidRPr="00825E7A">
        <w:rPr>
          <w:rFonts w:ascii="Times New Roman" w:hAnsi="Times New Roman" w:cs="Times New Roman"/>
          <w:b/>
          <w:sz w:val="28"/>
          <w:szCs w:val="28"/>
        </w:rPr>
        <w:t>о Рабочей группе</w:t>
      </w:r>
      <w:r w:rsidRPr="00825E7A">
        <w:rPr>
          <w:rFonts w:ascii="Times New Roman" w:hAnsi="Times New Roman" w:cs="Times New Roman"/>
          <w:sz w:val="28"/>
          <w:szCs w:val="28"/>
        </w:rPr>
        <w:t xml:space="preserve"> по разработке Межведомственной программы «Плавание для всех»,</w:t>
      </w:r>
    </w:p>
    <w:p w:rsidR="00992252" w:rsidRPr="00825E7A" w:rsidRDefault="00992252" w:rsidP="00825E7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</w:t>
      </w:r>
      <w:r w:rsidRPr="00825E7A">
        <w:rPr>
          <w:rFonts w:ascii="Times New Roman" w:hAnsi="Times New Roman" w:cs="Times New Roman"/>
          <w:b/>
          <w:sz w:val="28"/>
          <w:szCs w:val="28"/>
        </w:rPr>
        <w:t xml:space="preserve">п.12.10 Протокола №1 совместного заседания Комиссии Общественной палаты </w:t>
      </w:r>
      <w:r w:rsidRPr="00825E7A">
        <w:rPr>
          <w:rFonts w:ascii="Times New Roman" w:hAnsi="Times New Roman" w:cs="Times New Roman"/>
          <w:sz w:val="28"/>
          <w:szCs w:val="28"/>
        </w:rPr>
        <w:t xml:space="preserve">Российской Федерации по физической культуре и популяризации здорового образа жизни и </w:t>
      </w:r>
      <w:r w:rsidRPr="00825E7A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спорта Российской Федерации</w:t>
      </w:r>
      <w:r w:rsidRPr="00825E7A">
        <w:rPr>
          <w:rFonts w:ascii="Times New Roman" w:hAnsi="Times New Roman" w:cs="Times New Roman"/>
          <w:sz w:val="28"/>
          <w:szCs w:val="28"/>
        </w:rPr>
        <w:t xml:space="preserve"> «О  предложениях по реализации решений, принятых на заседании Совета при Президенте Российской Федерации по развитию физической культуры и спорта, состоявшемся 27 марта 2019 года, на тему «О национальных целях и стратегических задачах развития физической культуры и спорта в Российской Федерации до 2024 года и на последующий период» от 09.07.2019,</w:t>
      </w:r>
    </w:p>
    <w:p w:rsidR="00992252" w:rsidRPr="00825E7A" w:rsidRDefault="006B084E" w:rsidP="009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2252" w:rsidRPr="00825E7A">
        <w:rPr>
          <w:rFonts w:ascii="Times New Roman" w:hAnsi="Times New Roman" w:cs="Times New Roman"/>
          <w:sz w:val="28"/>
          <w:szCs w:val="28"/>
        </w:rPr>
        <w:t xml:space="preserve">о исполнение </w:t>
      </w:r>
    </w:p>
    <w:p w:rsidR="00992252" w:rsidRPr="00825E7A" w:rsidRDefault="00992252" w:rsidP="00825E7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t>Поручений Президента Российской Федерации</w:t>
      </w:r>
      <w:r w:rsidRPr="00825E7A">
        <w:rPr>
          <w:rFonts w:ascii="Times New Roman" w:hAnsi="Times New Roman" w:cs="Times New Roman"/>
          <w:sz w:val="28"/>
          <w:szCs w:val="28"/>
        </w:rPr>
        <w:t xml:space="preserve"> по итогам заседания Совета при Президенте Российской Федерации по развитию физической культуры и спорта от 30 апреля 2019 года № Пр-759 (абзац 6 подпункта «д» пункта 1) </w:t>
      </w:r>
      <w:r w:rsidRPr="00825E7A">
        <w:rPr>
          <w:rFonts w:ascii="Times New Roman" w:hAnsi="Times New Roman" w:cs="Times New Roman"/>
          <w:b/>
          <w:sz w:val="28"/>
          <w:szCs w:val="28"/>
        </w:rPr>
        <w:t>о включении в паспорта национальных проектов</w:t>
      </w:r>
      <w:r w:rsidRPr="00825E7A">
        <w:rPr>
          <w:rFonts w:ascii="Times New Roman" w:hAnsi="Times New Roman" w:cs="Times New Roman"/>
          <w:sz w:val="28"/>
          <w:szCs w:val="28"/>
        </w:rPr>
        <w:t xml:space="preserve"> по направлениям «Демография», «Здравоохранение», «Образование», «Жилье и городская среда» и «Наука» </w:t>
      </w:r>
      <w:r w:rsidRPr="00825E7A">
        <w:rPr>
          <w:rFonts w:ascii="Times New Roman" w:hAnsi="Times New Roman" w:cs="Times New Roman"/>
          <w:b/>
          <w:sz w:val="28"/>
          <w:szCs w:val="28"/>
        </w:rPr>
        <w:t>мероприятий (предусмотрев их финансовое обеспечение), касающихся разработки и реализации во всех субъектах Российской Федерации межведомственной программы «Плавание для всех»</w:t>
      </w:r>
      <w:r w:rsidRPr="00825E7A">
        <w:rPr>
          <w:rFonts w:ascii="Times New Roman" w:hAnsi="Times New Roman" w:cs="Times New Roman"/>
          <w:sz w:val="28"/>
          <w:szCs w:val="28"/>
        </w:rPr>
        <w:t>, рассчитанной на различные возрастные и социальные группы населения и предусматривающей, в том числе, строительство  бассейнов в муниципальных образованиях, а также обучение детей плаванию в рамках основных общеобразовательных программ, включая внеурочную деятельность,</w:t>
      </w:r>
    </w:p>
    <w:p w:rsidR="00ED0B37" w:rsidRPr="00825E7A" w:rsidRDefault="00992252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Федерация плавания</w:t>
      </w:r>
      <w:r w:rsidRPr="00825E7A">
        <w:rPr>
          <w:rFonts w:ascii="Times New Roman" w:hAnsi="Times New Roman" w:cs="Times New Roman"/>
          <w:sz w:val="28"/>
          <w:szCs w:val="28"/>
        </w:rPr>
        <w:t xml:space="preserve"> (ВФП) в составе Рабочей группы </w:t>
      </w:r>
      <w:r w:rsidRPr="00825E7A">
        <w:rPr>
          <w:rFonts w:ascii="Times New Roman" w:hAnsi="Times New Roman" w:cs="Times New Roman"/>
          <w:b/>
          <w:sz w:val="28"/>
          <w:szCs w:val="28"/>
        </w:rPr>
        <w:t>разработала Межведомственную программу «Плавание для всех»</w:t>
      </w:r>
      <w:r w:rsidRPr="00825E7A">
        <w:rPr>
          <w:rFonts w:ascii="Times New Roman" w:hAnsi="Times New Roman" w:cs="Times New Roman"/>
          <w:sz w:val="28"/>
          <w:szCs w:val="28"/>
        </w:rPr>
        <w:t>.</w:t>
      </w:r>
    </w:p>
    <w:p w:rsidR="00992252" w:rsidRPr="00825E7A" w:rsidRDefault="00992252" w:rsidP="009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52" w:rsidRPr="00825E7A" w:rsidRDefault="00992252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Разработка, внедрение и системная реализация межведомственной программы «Плавание для всех» </w:t>
      </w:r>
      <w:r w:rsidRPr="00825E7A">
        <w:rPr>
          <w:rFonts w:ascii="Times New Roman" w:hAnsi="Times New Roman" w:cs="Times New Roman"/>
          <w:b/>
          <w:sz w:val="28"/>
          <w:szCs w:val="28"/>
        </w:rPr>
        <w:t>необходима для решения задач</w:t>
      </w:r>
      <w:r w:rsidRPr="00825E7A">
        <w:rPr>
          <w:rFonts w:ascii="Times New Roman" w:hAnsi="Times New Roman" w:cs="Times New Roman"/>
          <w:sz w:val="28"/>
          <w:szCs w:val="28"/>
        </w:rPr>
        <w:t xml:space="preserve"> </w:t>
      </w:r>
      <w:r w:rsidRPr="00825E7A">
        <w:rPr>
          <w:rFonts w:ascii="Times New Roman" w:hAnsi="Times New Roman" w:cs="Times New Roman"/>
          <w:b/>
          <w:sz w:val="28"/>
          <w:szCs w:val="28"/>
        </w:rPr>
        <w:t>по созданию</w:t>
      </w:r>
      <w:r w:rsidRPr="00825E7A">
        <w:rPr>
          <w:rFonts w:ascii="Times New Roman" w:hAnsi="Times New Roman" w:cs="Times New Roman"/>
          <w:sz w:val="28"/>
          <w:szCs w:val="28"/>
        </w:rPr>
        <w:t xml:space="preserve"> для населения всех возрастных категорий и социальных групп </w:t>
      </w:r>
      <w:r w:rsidRPr="00825E7A">
        <w:rPr>
          <w:rFonts w:ascii="Times New Roman" w:hAnsi="Times New Roman" w:cs="Times New Roman"/>
          <w:b/>
          <w:sz w:val="28"/>
          <w:szCs w:val="28"/>
        </w:rPr>
        <w:t>возможностей для занятий плаванием, физической культурой, массовым спортом</w:t>
      </w:r>
      <w:r w:rsidRPr="00825E7A">
        <w:rPr>
          <w:rFonts w:ascii="Times New Roman" w:hAnsi="Times New Roman" w:cs="Times New Roman"/>
          <w:sz w:val="28"/>
          <w:szCs w:val="28"/>
        </w:rPr>
        <w:t>, подготовки спортивного резерва и повышению уровня обеспеченности объектами спорта.</w:t>
      </w:r>
    </w:p>
    <w:p w:rsidR="00992252" w:rsidRPr="00825E7A" w:rsidRDefault="00992252" w:rsidP="00992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252" w:rsidRPr="00825E7A" w:rsidRDefault="00992252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t>Отправной точкой</w:t>
      </w:r>
      <w:r w:rsidRPr="00825E7A">
        <w:rPr>
          <w:rFonts w:ascii="Times New Roman" w:hAnsi="Times New Roman" w:cs="Times New Roman"/>
          <w:sz w:val="28"/>
          <w:szCs w:val="28"/>
        </w:rPr>
        <w:t xml:space="preserve"> для вовлечения населения в занятия плаванием в соответствии с этой программой является </w:t>
      </w:r>
      <w:r w:rsidRPr="00825E7A">
        <w:rPr>
          <w:rFonts w:ascii="Times New Roman" w:hAnsi="Times New Roman" w:cs="Times New Roman"/>
          <w:b/>
          <w:sz w:val="28"/>
          <w:szCs w:val="28"/>
        </w:rPr>
        <w:t>создание условий для обучения детей плаванию в рамках основных общеобразовательных программ («Всеобуч по плаванию»)</w:t>
      </w:r>
      <w:r w:rsidRPr="00825E7A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825E7A">
        <w:rPr>
          <w:rFonts w:ascii="Times New Roman" w:hAnsi="Times New Roman" w:cs="Times New Roman"/>
          <w:b/>
          <w:sz w:val="28"/>
          <w:szCs w:val="28"/>
        </w:rPr>
        <w:t xml:space="preserve">плавание является базовым жизненно необходимым и </w:t>
      </w:r>
      <w:proofErr w:type="spellStart"/>
      <w:r w:rsidRPr="00825E7A">
        <w:rPr>
          <w:rFonts w:ascii="Times New Roman" w:hAnsi="Times New Roman" w:cs="Times New Roman"/>
          <w:b/>
          <w:sz w:val="28"/>
          <w:szCs w:val="28"/>
        </w:rPr>
        <w:t>здоровьеформирующим</w:t>
      </w:r>
      <w:proofErr w:type="spellEnd"/>
      <w:r w:rsidRPr="00825E7A">
        <w:rPr>
          <w:rFonts w:ascii="Times New Roman" w:hAnsi="Times New Roman" w:cs="Times New Roman"/>
          <w:b/>
          <w:sz w:val="28"/>
          <w:szCs w:val="28"/>
        </w:rPr>
        <w:t xml:space="preserve"> навыком</w:t>
      </w:r>
      <w:r w:rsidRPr="00825E7A">
        <w:rPr>
          <w:rFonts w:ascii="Times New Roman" w:hAnsi="Times New Roman" w:cs="Times New Roman"/>
          <w:sz w:val="28"/>
          <w:szCs w:val="28"/>
        </w:rPr>
        <w:t xml:space="preserve">, который позволит не только </w:t>
      </w:r>
      <w:r w:rsidRPr="00825E7A">
        <w:rPr>
          <w:rFonts w:ascii="Times New Roman" w:hAnsi="Times New Roman" w:cs="Times New Roman"/>
          <w:b/>
          <w:sz w:val="28"/>
          <w:szCs w:val="28"/>
        </w:rPr>
        <w:t>улучшить состояние здоровья</w:t>
      </w:r>
      <w:r w:rsidRPr="00825E7A">
        <w:rPr>
          <w:rFonts w:ascii="Times New Roman" w:hAnsi="Times New Roman" w:cs="Times New Roman"/>
          <w:sz w:val="28"/>
          <w:szCs w:val="28"/>
        </w:rPr>
        <w:t xml:space="preserve"> подрастающего поколения, </w:t>
      </w:r>
      <w:r w:rsidRPr="00825E7A">
        <w:rPr>
          <w:rFonts w:ascii="Times New Roman" w:hAnsi="Times New Roman" w:cs="Times New Roman"/>
          <w:b/>
          <w:sz w:val="28"/>
          <w:szCs w:val="28"/>
        </w:rPr>
        <w:t>увеличить уровень его физической активности</w:t>
      </w:r>
      <w:r w:rsidRPr="00825E7A">
        <w:rPr>
          <w:rFonts w:ascii="Times New Roman" w:hAnsi="Times New Roman" w:cs="Times New Roman"/>
          <w:sz w:val="28"/>
          <w:szCs w:val="28"/>
        </w:rPr>
        <w:t xml:space="preserve">, но и будет способствовать </w:t>
      </w:r>
      <w:r w:rsidRPr="00825E7A">
        <w:rPr>
          <w:rFonts w:ascii="Times New Roman" w:hAnsi="Times New Roman" w:cs="Times New Roman"/>
          <w:b/>
          <w:sz w:val="28"/>
          <w:szCs w:val="28"/>
        </w:rPr>
        <w:t>профилактике несчастных случаев на воде</w:t>
      </w:r>
      <w:r w:rsidRPr="00825E7A">
        <w:rPr>
          <w:rFonts w:ascii="Times New Roman" w:hAnsi="Times New Roman" w:cs="Times New Roman"/>
          <w:sz w:val="28"/>
          <w:szCs w:val="28"/>
        </w:rPr>
        <w:t>.</w:t>
      </w:r>
    </w:p>
    <w:p w:rsidR="00992252" w:rsidRPr="00825E7A" w:rsidRDefault="00992252" w:rsidP="009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252" w:rsidRPr="00825E7A" w:rsidRDefault="00992252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t>Интеграция программы</w:t>
      </w:r>
      <w:r w:rsidRPr="00825E7A">
        <w:rPr>
          <w:rFonts w:ascii="Times New Roman" w:hAnsi="Times New Roman" w:cs="Times New Roman"/>
          <w:sz w:val="28"/>
          <w:szCs w:val="28"/>
        </w:rPr>
        <w:t xml:space="preserve"> по обучению базовым навыкам плавания</w:t>
      </w:r>
      <w:r w:rsidR="00825E7A">
        <w:rPr>
          <w:rFonts w:ascii="Times New Roman" w:hAnsi="Times New Roman" w:cs="Times New Roman"/>
          <w:sz w:val="28"/>
          <w:szCs w:val="28"/>
        </w:rPr>
        <w:t>,</w:t>
      </w:r>
      <w:r w:rsidRPr="00825E7A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825E7A">
        <w:rPr>
          <w:rFonts w:ascii="Times New Roman" w:hAnsi="Times New Roman" w:cs="Times New Roman"/>
          <w:b/>
          <w:sz w:val="28"/>
          <w:szCs w:val="28"/>
        </w:rPr>
        <w:t>во внеурочную деятельность основной общеобразовательной программы</w:t>
      </w:r>
      <w:r w:rsidRPr="00825E7A">
        <w:rPr>
          <w:rFonts w:ascii="Times New Roman" w:hAnsi="Times New Roman" w:cs="Times New Roman"/>
          <w:sz w:val="28"/>
          <w:szCs w:val="28"/>
        </w:rPr>
        <w:t xml:space="preserve"> («Всеобуч по плаванию») позволит добиться </w:t>
      </w:r>
      <w:r w:rsidRPr="00825E7A">
        <w:rPr>
          <w:rFonts w:ascii="Times New Roman" w:hAnsi="Times New Roman" w:cs="Times New Roman"/>
          <w:b/>
          <w:sz w:val="28"/>
          <w:szCs w:val="28"/>
        </w:rPr>
        <w:t>100%-</w:t>
      </w:r>
      <w:proofErr w:type="spellStart"/>
      <w:r w:rsidRPr="00825E7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825E7A">
        <w:rPr>
          <w:rFonts w:ascii="Times New Roman" w:hAnsi="Times New Roman" w:cs="Times New Roman"/>
          <w:b/>
          <w:sz w:val="28"/>
          <w:szCs w:val="28"/>
        </w:rPr>
        <w:t xml:space="preserve"> охвата обучающихся</w:t>
      </w:r>
      <w:r w:rsidRPr="00825E7A">
        <w:rPr>
          <w:rFonts w:ascii="Times New Roman" w:hAnsi="Times New Roman" w:cs="Times New Roman"/>
          <w:sz w:val="28"/>
          <w:szCs w:val="28"/>
        </w:rPr>
        <w:t xml:space="preserve"> и сформировать привычки здорового и безопасного образа жизни у подрастающего поколения уже на ранних этапах их обучения и воспитания.</w:t>
      </w:r>
    </w:p>
    <w:p w:rsidR="00992252" w:rsidRPr="00825E7A" w:rsidRDefault="00992252" w:rsidP="009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b/>
          <w:sz w:val="28"/>
          <w:szCs w:val="28"/>
        </w:rPr>
        <w:t>Оптимальная продолжительность</w:t>
      </w:r>
      <w:r w:rsidRPr="00825E7A">
        <w:rPr>
          <w:rFonts w:ascii="Times New Roman" w:hAnsi="Times New Roman" w:cs="Times New Roman"/>
          <w:sz w:val="28"/>
          <w:szCs w:val="28"/>
        </w:rPr>
        <w:t xml:space="preserve"> курса обучения базовому навыку плавания детей младшего школьного возраста </w:t>
      </w:r>
      <w:r w:rsidRPr="00825E7A">
        <w:rPr>
          <w:rFonts w:ascii="Times New Roman" w:hAnsi="Times New Roman" w:cs="Times New Roman"/>
          <w:b/>
          <w:sz w:val="28"/>
          <w:szCs w:val="28"/>
        </w:rPr>
        <w:t>составляет 36 часов</w:t>
      </w:r>
      <w:r w:rsidRPr="00825E7A">
        <w:rPr>
          <w:rFonts w:ascii="Times New Roman" w:hAnsi="Times New Roman" w:cs="Times New Roman"/>
          <w:sz w:val="28"/>
          <w:szCs w:val="28"/>
        </w:rPr>
        <w:t>, что подтверждается систематизированным опытом советских и российских тренеров по плаванию и научно-педагогическими исследованиями.</w:t>
      </w:r>
    </w:p>
    <w:p w:rsidR="00825E7A" w:rsidRPr="00825E7A" w:rsidRDefault="00825E7A" w:rsidP="0082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 </w:t>
      </w:r>
      <w:r w:rsidRPr="00825E7A">
        <w:rPr>
          <w:rFonts w:ascii="Times New Roman" w:hAnsi="Times New Roman" w:cs="Times New Roman"/>
          <w:sz w:val="28"/>
          <w:szCs w:val="28"/>
        </w:rPr>
        <w:tab/>
        <w:t xml:space="preserve">Особенностью обучения плаванию детей 7-9 лет, влияющей на длительность базового курса, является то, что </w:t>
      </w:r>
      <w:r w:rsidRPr="00825E7A">
        <w:rPr>
          <w:rFonts w:ascii="Times New Roman" w:hAnsi="Times New Roman" w:cs="Times New Roman"/>
          <w:b/>
          <w:sz w:val="28"/>
          <w:szCs w:val="28"/>
        </w:rPr>
        <w:t>дети учатся, в первую очередь, преодолевать водобоязнь и адаптироваться к водной среде</w:t>
      </w:r>
      <w:r w:rsidRPr="00825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Курс рассчитан так, что </w:t>
      </w:r>
      <w:r w:rsidRPr="00825E7A">
        <w:rPr>
          <w:rFonts w:ascii="Times New Roman" w:hAnsi="Times New Roman" w:cs="Times New Roman"/>
          <w:b/>
          <w:sz w:val="28"/>
          <w:szCs w:val="28"/>
        </w:rPr>
        <w:t>за указанное время регулярных занятий дети осваивают</w:t>
      </w:r>
      <w:r w:rsidRPr="00825E7A">
        <w:rPr>
          <w:rFonts w:ascii="Times New Roman" w:hAnsi="Times New Roman" w:cs="Times New Roman"/>
          <w:sz w:val="28"/>
          <w:szCs w:val="28"/>
        </w:rPr>
        <w:t>: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физиологические особенности координации движения тела и дыхания в воде, 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изучают правила гигиены и техники безопасности, 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особенности поведения в экстремальной ситуации, 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изучают теоретические основы плавания и его влияние на состояние здоровья, 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изучают общеразвивающие и специальные физические упражнения на суше, 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- овладевают навыками элементарных гребковых движений руками и ногами, скольжения на спине и на животе, ныряния, соскоков в воду и проч. </w:t>
      </w:r>
    </w:p>
    <w:p w:rsidR="00825E7A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>Каждый этап обучения завершается контрольными испытаниями для подтверждения приобретенных навыков и понимания индивидуального прогресса каждого ребенка.</w:t>
      </w:r>
    </w:p>
    <w:p w:rsidR="00992252" w:rsidRPr="00825E7A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</w:t>
      </w:r>
      <w:r w:rsidRPr="00825E7A">
        <w:rPr>
          <w:rFonts w:ascii="Times New Roman" w:hAnsi="Times New Roman" w:cs="Times New Roman"/>
          <w:b/>
          <w:sz w:val="28"/>
          <w:szCs w:val="28"/>
        </w:rPr>
        <w:t>для гарантии психологического и физиологического комфорта процесса обучения плаванию для детского организма</w:t>
      </w:r>
      <w:r w:rsidRPr="00825E7A">
        <w:rPr>
          <w:rFonts w:ascii="Times New Roman" w:hAnsi="Times New Roman" w:cs="Times New Roman"/>
          <w:sz w:val="28"/>
          <w:szCs w:val="28"/>
        </w:rPr>
        <w:t xml:space="preserve">, соблюдения </w:t>
      </w:r>
      <w:r w:rsidRPr="00825E7A">
        <w:rPr>
          <w:rFonts w:ascii="Times New Roman" w:hAnsi="Times New Roman" w:cs="Times New Roman"/>
          <w:b/>
          <w:sz w:val="28"/>
          <w:szCs w:val="28"/>
        </w:rPr>
        <w:t>требований безопасности</w:t>
      </w:r>
      <w:r w:rsidRPr="00825E7A">
        <w:rPr>
          <w:rFonts w:ascii="Times New Roman" w:hAnsi="Times New Roman" w:cs="Times New Roman"/>
          <w:sz w:val="28"/>
          <w:szCs w:val="28"/>
        </w:rPr>
        <w:t xml:space="preserve">, постепенного увеличения нагрузки и </w:t>
      </w:r>
      <w:r w:rsidRPr="00825E7A">
        <w:rPr>
          <w:rFonts w:ascii="Times New Roman" w:hAnsi="Times New Roman" w:cs="Times New Roman"/>
          <w:b/>
          <w:sz w:val="28"/>
          <w:szCs w:val="28"/>
        </w:rPr>
        <w:t>овладения базовым набором навыков</w:t>
      </w:r>
      <w:r w:rsidRPr="00825E7A">
        <w:rPr>
          <w:rFonts w:ascii="Times New Roman" w:hAnsi="Times New Roman" w:cs="Times New Roman"/>
          <w:sz w:val="28"/>
          <w:szCs w:val="28"/>
        </w:rPr>
        <w:t xml:space="preserve">, позволяющим ребенку уверенно и без страха находиться в водной среде, </w:t>
      </w:r>
      <w:r w:rsidRPr="00825E7A">
        <w:rPr>
          <w:rFonts w:ascii="Times New Roman" w:hAnsi="Times New Roman" w:cs="Times New Roman"/>
          <w:b/>
          <w:sz w:val="28"/>
          <w:szCs w:val="28"/>
        </w:rPr>
        <w:t>требуется не менее 36 часов регулярных занятий</w:t>
      </w:r>
      <w:r w:rsidRPr="00825E7A">
        <w:rPr>
          <w:rFonts w:ascii="Times New Roman" w:hAnsi="Times New Roman" w:cs="Times New Roman"/>
          <w:sz w:val="28"/>
          <w:szCs w:val="28"/>
        </w:rPr>
        <w:t>.</w:t>
      </w:r>
    </w:p>
    <w:p w:rsidR="00825E7A" w:rsidRPr="00825E7A" w:rsidRDefault="00825E7A" w:rsidP="0082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D1F" w:rsidRDefault="00825E7A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>Специфика организации процесса обучения плаванию требует не только «внедрения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общеобразовательный процесс</w:t>
      </w:r>
      <w:r w:rsidRPr="00825E7A">
        <w:rPr>
          <w:rFonts w:ascii="Times New Roman" w:hAnsi="Times New Roman" w:cs="Times New Roman"/>
          <w:sz w:val="28"/>
          <w:szCs w:val="28"/>
        </w:rPr>
        <w:t xml:space="preserve">, но </w:t>
      </w:r>
      <w:r w:rsidRPr="00825E7A">
        <w:rPr>
          <w:rFonts w:ascii="Times New Roman" w:hAnsi="Times New Roman" w:cs="Times New Roman"/>
          <w:b/>
          <w:sz w:val="28"/>
          <w:szCs w:val="28"/>
        </w:rPr>
        <w:t>и организации самого процесса обучения</w:t>
      </w:r>
      <w:r w:rsidRPr="00825E7A">
        <w:rPr>
          <w:rFonts w:ascii="Times New Roman" w:hAnsi="Times New Roman" w:cs="Times New Roman"/>
          <w:sz w:val="28"/>
          <w:szCs w:val="28"/>
        </w:rPr>
        <w:t>,</w:t>
      </w:r>
      <w:r w:rsidR="00BF3D01">
        <w:rPr>
          <w:rFonts w:ascii="Times New Roman" w:hAnsi="Times New Roman" w:cs="Times New Roman"/>
          <w:sz w:val="28"/>
          <w:szCs w:val="28"/>
        </w:rPr>
        <w:t xml:space="preserve"> поскольку он связан</w:t>
      </w:r>
      <w:r w:rsidRPr="00825E7A">
        <w:rPr>
          <w:rFonts w:ascii="Times New Roman" w:hAnsi="Times New Roman" w:cs="Times New Roman"/>
          <w:sz w:val="28"/>
          <w:szCs w:val="28"/>
        </w:rPr>
        <w:t xml:space="preserve"> с </w:t>
      </w:r>
      <w:r w:rsidRPr="00854D1F">
        <w:rPr>
          <w:rFonts w:ascii="Times New Roman" w:hAnsi="Times New Roman" w:cs="Times New Roman"/>
          <w:b/>
          <w:sz w:val="28"/>
          <w:szCs w:val="28"/>
        </w:rPr>
        <w:t>затратами материального и временного ресурса</w:t>
      </w:r>
      <w:r w:rsidRPr="00825E7A">
        <w:rPr>
          <w:rFonts w:ascii="Times New Roman" w:hAnsi="Times New Roman" w:cs="Times New Roman"/>
          <w:sz w:val="28"/>
          <w:szCs w:val="28"/>
        </w:rPr>
        <w:t xml:space="preserve"> на перемещение обучающихся с основного места учебы (от образовательной организации) в водноспортивные комплексы (</w:t>
      </w:r>
      <w:r w:rsidRPr="00854D1F">
        <w:rPr>
          <w:rFonts w:ascii="Times New Roman" w:hAnsi="Times New Roman" w:cs="Times New Roman"/>
          <w:b/>
          <w:i/>
          <w:sz w:val="28"/>
          <w:szCs w:val="28"/>
        </w:rPr>
        <w:t>в случае, если у образовательной организации отсутствует собственный бассейн</w:t>
      </w:r>
      <w:r w:rsidRPr="00825E7A">
        <w:rPr>
          <w:rFonts w:ascii="Times New Roman" w:hAnsi="Times New Roman" w:cs="Times New Roman"/>
          <w:sz w:val="28"/>
          <w:szCs w:val="28"/>
        </w:rPr>
        <w:t>).</w:t>
      </w:r>
    </w:p>
    <w:p w:rsidR="00BF3D01" w:rsidRDefault="00825E7A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7A">
        <w:rPr>
          <w:rFonts w:ascii="Times New Roman" w:hAnsi="Times New Roman" w:cs="Times New Roman"/>
          <w:sz w:val="28"/>
          <w:szCs w:val="28"/>
        </w:rPr>
        <w:t xml:space="preserve"> Кроме того, данный процесс сопряжен с </w:t>
      </w:r>
      <w:r w:rsidRPr="00854D1F">
        <w:rPr>
          <w:rFonts w:ascii="Times New Roman" w:hAnsi="Times New Roman" w:cs="Times New Roman"/>
          <w:b/>
          <w:sz w:val="28"/>
          <w:szCs w:val="28"/>
        </w:rPr>
        <w:t>целым комплексом необходимых дополнительных действий</w:t>
      </w:r>
      <w:r w:rsidRPr="00825E7A">
        <w:rPr>
          <w:rFonts w:ascii="Times New Roman" w:hAnsi="Times New Roman" w:cs="Times New Roman"/>
          <w:sz w:val="28"/>
          <w:szCs w:val="28"/>
        </w:rPr>
        <w:t xml:space="preserve"> (аренда плавательных дорожек, страхование, организация транспорта, </w:t>
      </w:r>
      <w:r w:rsidR="00BF3D01">
        <w:rPr>
          <w:rFonts w:ascii="Times New Roman" w:hAnsi="Times New Roman" w:cs="Times New Roman"/>
          <w:sz w:val="28"/>
          <w:szCs w:val="28"/>
        </w:rPr>
        <w:t xml:space="preserve">работа тренеров, медработников и спасателей, </w:t>
      </w:r>
      <w:r w:rsidRPr="00825E7A">
        <w:rPr>
          <w:rFonts w:ascii="Times New Roman" w:hAnsi="Times New Roman" w:cs="Times New Roman"/>
          <w:sz w:val="28"/>
          <w:szCs w:val="28"/>
        </w:rPr>
        <w:t>сопровождение</w:t>
      </w:r>
      <w:r w:rsidR="00BF3D01">
        <w:rPr>
          <w:rFonts w:ascii="Times New Roman" w:hAnsi="Times New Roman" w:cs="Times New Roman"/>
          <w:sz w:val="28"/>
          <w:szCs w:val="28"/>
        </w:rPr>
        <w:t xml:space="preserve"> детских групп</w:t>
      </w:r>
      <w:r w:rsidRPr="00825E7A">
        <w:rPr>
          <w:rFonts w:ascii="Times New Roman" w:hAnsi="Times New Roman" w:cs="Times New Roman"/>
          <w:sz w:val="28"/>
          <w:szCs w:val="28"/>
        </w:rPr>
        <w:t xml:space="preserve"> и т.п.), требующих </w:t>
      </w:r>
      <w:r w:rsidRPr="00BF3D01">
        <w:rPr>
          <w:rFonts w:ascii="Times New Roman" w:hAnsi="Times New Roman" w:cs="Times New Roman"/>
          <w:b/>
          <w:sz w:val="28"/>
          <w:szCs w:val="28"/>
        </w:rPr>
        <w:t>бюджета и планирования</w:t>
      </w:r>
      <w:r w:rsidRPr="00825E7A">
        <w:rPr>
          <w:rFonts w:ascii="Times New Roman" w:hAnsi="Times New Roman" w:cs="Times New Roman"/>
          <w:sz w:val="28"/>
          <w:szCs w:val="28"/>
        </w:rPr>
        <w:t>.</w:t>
      </w:r>
      <w:r w:rsidR="00BF3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44" w:rsidRDefault="003B7E44" w:rsidP="003B7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E44" w:rsidRDefault="003B7E44" w:rsidP="003B7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ряда российских регионов уже есть </w:t>
      </w:r>
      <w:r w:rsidRPr="00A83E4F">
        <w:rPr>
          <w:rFonts w:ascii="Times New Roman" w:hAnsi="Times New Roman" w:cs="Times New Roman"/>
          <w:b/>
          <w:sz w:val="28"/>
          <w:szCs w:val="28"/>
        </w:rPr>
        <w:t>успешный опыт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BF3D01">
        <w:rPr>
          <w:rFonts w:ascii="Times New Roman" w:hAnsi="Times New Roman" w:cs="Times New Roman"/>
          <w:sz w:val="28"/>
          <w:szCs w:val="28"/>
        </w:rPr>
        <w:t>программы «Всеобуч по плаванию»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E4F">
        <w:rPr>
          <w:rFonts w:ascii="Times New Roman" w:hAnsi="Times New Roman" w:cs="Times New Roman"/>
          <w:b/>
          <w:sz w:val="28"/>
          <w:szCs w:val="28"/>
        </w:rPr>
        <w:t>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12-часовая программа реализуется за счет регионального бюджета уже более 7 лет. За этот период </w:t>
      </w:r>
      <w:r w:rsidRPr="00BF3D01">
        <w:rPr>
          <w:rFonts w:ascii="Times New Roman" w:hAnsi="Times New Roman" w:cs="Times New Roman"/>
          <w:sz w:val="28"/>
          <w:szCs w:val="28"/>
        </w:rPr>
        <w:t xml:space="preserve">в г. Ростове-на-Дону и 25 областных муниципалитетах обучение плаванию по программе «Всеобуч по плаванию» прошли </w:t>
      </w:r>
      <w:r w:rsidRPr="003B7E44">
        <w:rPr>
          <w:rFonts w:ascii="Times New Roman" w:hAnsi="Times New Roman" w:cs="Times New Roman"/>
          <w:b/>
          <w:sz w:val="28"/>
          <w:szCs w:val="28"/>
        </w:rPr>
        <w:t>более 11</w:t>
      </w:r>
      <w:r w:rsidR="00A83E4F">
        <w:rPr>
          <w:rFonts w:ascii="Times New Roman" w:hAnsi="Times New Roman" w:cs="Times New Roman"/>
          <w:b/>
          <w:sz w:val="28"/>
          <w:szCs w:val="28"/>
        </w:rPr>
        <w:t>5</w:t>
      </w:r>
      <w:r w:rsidRPr="003B7E44">
        <w:rPr>
          <w:rFonts w:ascii="Times New Roman" w:hAnsi="Times New Roman" w:cs="Times New Roman"/>
          <w:b/>
          <w:sz w:val="28"/>
          <w:szCs w:val="28"/>
        </w:rPr>
        <w:t xml:space="preserve"> тыс. детей</w:t>
      </w:r>
      <w:r w:rsidRPr="00BF3D01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3B7E44">
        <w:rPr>
          <w:rFonts w:ascii="Times New Roman" w:hAnsi="Times New Roman" w:cs="Times New Roman"/>
          <w:b/>
          <w:sz w:val="28"/>
          <w:szCs w:val="28"/>
        </w:rPr>
        <w:t>ежегодно в процесс реализации программы вовлекается порядка 400 школ и 40 бассейнов разных форм собственности</w:t>
      </w:r>
      <w:r w:rsidRPr="00BF3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BF3D01">
        <w:rPr>
          <w:rFonts w:ascii="Times New Roman" w:hAnsi="Times New Roman" w:cs="Times New Roman"/>
          <w:sz w:val="28"/>
          <w:szCs w:val="28"/>
        </w:rPr>
        <w:t xml:space="preserve">, несмотря на доказанную эффективность данной программы, </w:t>
      </w:r>
      <w:r w:rsidRPr="003B7E44">
        <w:rPr>
          <w:rFonts w:ascii="Times New Roman" w:hAnsi="Times New Roman" w:cs="Times New Roman"/>
          <w:b/>
          <w:sz w:val="28"/>
          <w:szCs w:val="28"/>
        </w:rPr>
        <w:t>регион не в состоянии изыскать средства на реализацию полноценной 36-часовой программы</w:t>
      </w:r>
      <w:r w:rsidRPr="00BF3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Похожие</w:t>
      </w:r>
      <w:r w:rsidRPr="00BF3D01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>, связанные с</w:t>
      </w:r>
      <w:r w:rsidRPr="00BF3D01">
        <w:rPr>
          <w:rFonts w:ascii="Times New Roman" w:hAnsi="Times New Roman" w:cs="Times New Roman"/>
          <w:sz w:val="28"/>
          <w:szCs w:val="28"/>
        </w:rPr>
        <w:t xml:space="preserve"> недостатком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D01">
        <w:rPr>
          <w:rFonts w:ascii="Times New Roman" w:hAnsi="Times New Roman" w:cs="Times New Roman"/>
          <w:sz w:val="28"/>
          <w:szCs w:val="28"/>
        </w:rPr>
        <w:t xml:space="preserve"> имеются и в других субъектах РФ, что </w:t>
      </w:r>
      <w:r w:rsidRPr="003B7E44">
        <w:rPr>
          <w:rFonts w:ascii="Times New Roman" w:hAnsi="Times New Roman" w:cs="Times New Roman"/>
          <w:b/>
          <w:sz w:val="28"/>
          <w:szCs w:val="28"/>
        </w:rPr>
        <w:t>серьезно ограничивает возможности для обучения детей плаванию в рамках общеобразовательных программ</w:t>
      </w:r>
      <w:r w:rsidRPr="00BF3D01">
        <w:rPr>
          <w:rFonts w:ascii="Times New Roman" w:hAnsi="Times New Roman" w:cs="Times New Roman"/>
          <w:sz w:val="28"/>
          <w:szCs w:val="28"/>
        </w:rPr>
        <w:t>.</w:t>
      </w:r>
    </w:p>
    <w:p w:rsidR="00BF3D01" w:rsidRDefault="00BF3D01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E7A" w:rsidRPr="00825E7A" w:rsidRDefault="00BF3D01" w:rsidP="0082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оценкам, </w:t>
      </w:r>
      <w:r w:rsidRPr="00BF3D01">
        <w:rPr>
          <w:rFonts w:ascii="Times New Roman" w:hAnsi="Times New Roman" w:cs="Times New Roman"/>
          <w:b/>
          <w:sz w:val="28"/>
          <w:szCs w:val="28"/>
        </w:rPr>
        <w:t>средняя по субъектам РФ стоимость реализации 36-часовой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обучения детей плаванию во внеурочной деятельности общеобразовательных программ составляет </w:t>
      </w:r>
      <w:r w:rsidRPr="00BF3D01">
        <w:rPr>
          <w:rFonts w:ascii="Times New Roman" w:hAnsi="Times New Roman" w:cs="Times New Roman"/>
          <w:b/>
          <w:sz w:val="28"/>
          <w:szCs w:val="28"/>
        </w:rPr>
        <w:t>порядка 9000 руб. на одного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D01" w:rsidRDefault="00BF3D01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D01" w:rsidRDefault="00BF3D01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большинство российских региональных бюджетов не могут позволить себе полный объем расход</w:t>
      </w:r>
      <w:r w:rsidR="00A83E4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BF3D01">
        <w:rPr>
          <w:rFonts w:ascii="Times New Roman" w:hAnsi="Times New Roman" w:cs="Times New Roman"/>
          <w:sz w:val="28"/>
          <w:szCs w:val="28"/>
        </w:rPr>
        <w:t xml:space="preserve"> принципиально важным становится </w:t>
      </w:r>
      <w:r w:rsidRPr="00BF3D01">
        <w:rPr>
          <w:rFonts w:ascii="Times New Roman" w:hAnsi="Times New Roman" w:cs="Times New Roman"/>
          <w:b/>
          <w:sz w:val="28"/>
          <w:szCs w:val="28"/>
        </w:rPr>
        <w:t>включить мероприятия</w:t>
      </w:r>
      <w:r w:rsidRPr="00BF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BF3D0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«Плавание для всех»</w:t>
      </w:r>
      <w:r w:rsidRPr="00BF3D01">
        <w:rPr>
          <w:rFonts w:ascii="Times New Roman" w:hAnsi="Times New Roman" w:cs="Times New Roman"/>
          <w:sz w:val="28"/>
          <w:szCs w:val="28"/>
        </w:rPr>
        <w:t xml:space="preserve">, направленные на обучение плаванию детей в рамках основных общеобразовательных программ, в том числе внеурочной деятельности, </w:t>
      </w:r>
      <w:r w:rsidRPr="00BF3D01">
        <w:rPr>
          <w:rFonts w:ascii="Times New Roman" w:hAnsi="Times New Roman" w:cs="Times New Roman"/>
          <w:b/>
          <w:sz w:val="28"/>
          <w:szCs w:val="28"/>
        </w:rPr>
        <w:t>в паспорт Национального проекта «Образование»</w:t>
      </w:r>
      <w:r w:rsidRPr="00BF3D01">
        <w:rPr>
          <w:rFonts w:ascii="Times New Roman" w:hAnsi="Times New Roman" w:cs="Times New Roman"/>
          <w:sz w:val="28"/>
          <w:szCs w:val="28"/>
        </w:rPr>
        <w:t xml:space="preserve">, предусмотрев их </w:t>
      </w:r>
      <w:proofErr w:type="spellStart"/>
      <w:r w:rsidRPr="00BF3D01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BF3D01">
        <w:rPr>
          <w:rFonts w:ascii="Times New Roman" w:hAnsi="Times New Roman" w:cs="Times New Roman"/>
          <w:b/>
          <w:sz w:val="28"/>
          <w:szCs w:val="28"/>
        </w:rPr>
        <w:t xml:space="preserve"> из федерального бюджета</w:t>
      </w:r>
      <w:r w:rsidRPr="00BF3D01">
        <w:rPr>
          <w:rFonts w:ascii="Times New Roman" w:hAnsi="Times New Roman" w:cs="Times New Roman"/>
          <w:sz w:val="28"/>
          <w:szCs w:val="28"/>
        </w:rPr>
        <w:t>.</w:t>
      </w:r>
    </w:p>
    <w:p w:rsidR="00BF3D01" w:rsidRDefault="00BF3D01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D01" w:rsidRDefault="00BF3D01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3B7E44">
        <w:rPr>
          <w:rFonts w:ascii="Times New Roman" w:hAnsi="Times New Roman" w:cs="Times New Roman"/>
          <w:sz w:val="28"/>
          <w:szCs w:val="28"/>
        </w:rPr>
        <w:t>п</w:t>
      </w:r>
      <w:r w:rsidRPr="00825E7A">
        <w:rPr>
          <w:rFonts w:ascii="Times New Roman" w:hAnsi="Times New Roman" w:cs="Times New Roman"/>
          <w:sz w:val="28"/>
          <w:szCs w:val="28"/>
        </w:rPr>
        <w:t xml:space="preserve">ри условии </w:t>
      </w:r>
      <w:proofErr w:type="spellStart"/>
      <w:r w:rsidR="003B7E44">
        <w:rPr>
          <w:rFonts w:ascii="Times New Roman" w:hAnsi="Times New Roman" w:cs="Times New Roman"/>
          <w:sz w:val="28"/>
          <w:szCs w:val="28"/>
        </w:rPr>
        <w:t>со</w:t>
      </w:r>
      <w:r w:rsidRPr="00825E7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825E7A">
        <w:rPr>
          <w:rFonts w:ascii="Times New Roman" w:hAnsi="Times New Roman" w:cs="Times New Roman"/>
          <w:sz w:val="28"/>
          <w:szCs w:val="28"/>
        </w:rPr>
        <w:t xml:space="preserve"> обучения детей плаванию по 36-часовой программе </w:t>
      </w:r>
      <w:r w:rsidR="003B7E44">
        <w:rPr>
          <w:rFonts w:ascii="Times New Roman" w:hAnsi="Times New Roman" w:cs="Times New Roman"/>
          <w:sz w:val="28"/>
          <w:szCs w:val="28"/>
        </w:rPr>
        <w:t>из бюджетов всех уровней</w:t>
      </w:r>
      <w:r w:rsidRPr="00825E7A">
        <w:rPr>
          <w:rFonts w:ascii="Times New Roman" w:hAnsi="Times New Roman" w:cs="Times New Roman"/>
          <w:sz w:val="28"/>
          <w:szCs w:val="28"/>
        </w:rPr>
        <w:t xml:space="preserve">, за период реализации </w:t>
      </w:r>
      <w:r w:rsidR="003B7E4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825E7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B7E44">
        <w:rPr>
          <w:rFonts w:ascii="Times New Roman" w:hAnsi="Times New Roman" w:cs="Times New Roman"/>
          <w:sz w:val="28"/>
          <w:szCs w:val="28"/>
        </w:rPr>
        <w:t xml:space="preserve">«Плавание для всех» </w:t>
      </w:r>
      <w:r w:rsidRPr="00825E7A">
        <w:rPr>
          <w:rFonts w:ascii="Times New Roman" w:hAnsi="Times New Roman" w:cs="Times New Roman"/>
          <w:sz w:val="28"/>
          <w:szCs w:val="28"/>
        </w:rPr>
        <w:t>2020-2024 гг</w:t>
      </w:r>
      <w:r w:rsidR="00F43A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25E7A">
        <w:rPr>
          <w:rFonts w:ascii="Times New Roman" w:hAnsi="Times New Roman" w:cs="Times New Roman"/>
          <w:sz w:val="28"/>
          <w:szCs w:val="28"/>
        </w:rPr>
        <w:t xml:space="preserve"> </w:t>
      </w:r>
      <w:r w:rsidRPr="003B7E44">
        <w:rPr>
          <w:rFonts w:ascii="Times New Roman" w:hAnsi="Times New Roman" w:cs="Times New Roman"/>
          <w:b/>
          <w:sz w:val="28"/>
          <w:szCs w:val="28"/>
        </w:rPr>
        <w:t xml:space="preserve">возможно </w:t>
      </w:r>
      <w:r w:rsidRPr="003B7E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обучить плаванию </w:t>
      </w:r>
      <w:r w:rsidR="00A83E4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B7E44">
        <w:rPr>
          <w:rFonts w:ascii="Times New Roman" w:hAnsi="Times New Roman" w:cs="Times New Roman"/>
          <w:b/>
          <w:sz w:val="28"/>
          <w:szCs w:val="28"/>
        </w:rPr>
        <w:t>1 млн 650 тыс. детей</w:t>
      </w:r>
      <w:r w:rsidRPr="00825E7A">
        <w:rPr>
          <w:rFonts w:ascii="Times New Roman" w:hAnsi="Times New Roman" w:cs="Times New Roman"/>
          <w:sz w:val="28"/>
          <w:szCs w:val="28"/>
        </w:rPr>
        <w:t>, проживающих на территориях, где для этого уже существуют необходимые условия (водноспортивные комплексы любой формы собственности, мобильные, наплавные и иные инновационные малобюджетные бассейновые конструкции, необходимое количество тренеров нужной квалификации, налаженная система транспортного и</w:t>
      </w:r>
      <w:r w:rsidR="003B7E44">
        <w:rPr>
          <w:rFonts w:ascii="Times New Roman" w:hAnsi="Times New Roman" w:cs="Times New Roman"/>
          <w:sz w:val="28"/>
          <w:szCs w:val="28"/>
        </w:rPr>
        <w:t xml:space="preserve"> </w:t>
      </w:r>
      <w:r w:rsidR="00A83E4F">
        <w:rPr>
          <w:rFonts w:ascii="Times New Roman" w:hAnsi="Times New Roman" w:cs="Times New Roman"/>
          <w:sz w:val="28"/>
          <w:szCs w:val="28"/>
        </w:rPr>
        <w:t>страхового обеспечения и т.п.) даже без дополнительных расходов на строительство водноспортивной инфраструктуры.</w:t>
      </w:r>
    </w:p>
    <w:p w:rsidR="003B7E44" w:rsidRDefault="003B7E44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E44" w:rsidRDefault="003B7E44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E44" w:rsidRDefault="003B7E44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E44" w:rsidRPr="00AE23EB" w:rsidRDefault="003B7E44" w:rsidP="00BF3D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EB">
        <w:rPr>
          <w:rFonts w:ascii="Times New Roman" w:hAnsi="Times New Roman" w:cs="Times New Roman"/>
          <w:b/>
          <w:sz w:val="28"/>
          <w:szCs w:val="28"/>
        </w:rPr>
        <w:t>ПРЕДЛОЖЕНИЕ В РЕЗОЛЮЦИЮ СЪЕЗДА:</w:t>
      </w:r>
    </w:p>
    <w:p w:rsidR="00854D1F" w:rsidRDefault="00854D1F" w:rsidP="0085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D1F" w:rsidRDefault="00854D1F" w:rsidP="0085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3EB" w:rsidRDefault="00AE23EB" w:rsidP="0085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включение мероприятий </w:t>
      </w:r>
      <w:r w:rsidRPr="00AE23EB">
        <w:rPr>
          <w:rFonts w:ascii="Times New Roman" w:hAnsi="Times New Roman" w:cs="Times New Roman"/>
          <w:sz w:val="28"/>
          <w:szCs w:val="28"/>
        </w:rPr>
        <w:t>Межведомственной программы «Плавание для всех»,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23EB">
        <w:rPr>
          <w:rFonts w:ascii="Times New Roman" w:hAnsi="Times New Roman" w:cs="Times New Roman"/>
          <w:sz w:val="28"/>
          <w:szCs w:val="28"/>
        </w:rPr>
        <w:t xml:space="preserve"> на обучение детей </w:t>
      </w:r>
      <w:r w:rsidR="00023933" w:rsidRPr="00AE23EB">
        <w:rPr>
          <w:rFonts w:ascii="Times New Roman" w:hAnsi="Times New Roman" w:cs="Times New Roman"/>
          <w:sz w:val="28"/>
          <w:szCs w:val="28"/>
        </w:rPr>
        <w:t>плаванию</w:t>
      </w:r>
      <w:r w:rsidR="00023933">
        <w:rPr>
          <w:rFonts w:ascii="Times New Roman" w:hAnsi="Times New Roman" w:cs="Times New Roman"/>
          <w:sz w:val="28"/>
          <w:szCs w:val="28"/>
        </w:rPr>
        <w:t xml:space="preserve"> по 36-часовой программе </w:t>
      </w:r>
      <w:r w:rsidRPr="00AE23EB">
        <w:rPr>
          <w:rFonts w:ascii="Times New Roman" w:hAnsi="Times New Roman" w:cs="Times New Roman"/>
          <w:sz w:val="28"/>
          <w:szCs w:val="28"/>
        </w:rPr>
        <w:t xml:space="preserve">в рамках основных общеобразовательных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Pr="00AE23EB">
        <w:rPr>
          <w:rFonts w:ascii="Times New Roman" w:hAnsi="Times New Roman" w:cs="Times New Roman"/>
          <w:sz w:val="28"/>
          <w:szCs w:val="28"/>
        </w:rPr>
        <w:t xml:space="preserve"> внеурочн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E23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23EB">
        <w:rPr>
          <w:rFonts w:ascii="Times New Roman" w:hAnsi="Times New Roman" w:cs="Times New Roman"/>
          <w:sz w:val="28"/>
          <w:szCs w:val="28"/>
        </w:rPr>
        <w:t xml:space="preserve">, в паспорт Национального проекта «Образование», предусмотрев их </w:t>
      </w:r>
      <w:proofErr w:type="spellStart"/>
      <w:r w:rsidR="003034BB">
        <w:rPr>
          <w:rFonts w:ascii="Times New Roman" w:hAnsi="Times New Roman" w:cs="Times New Roman"/>
          <w:sz w:val="28"/>
          <w:szCs w:val="28"/>
        </w:rPr>
        <w:t>со</w:t>
      </w:r>
      <w:r w:rsidRPr="00AE23EB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AE23EB">
        <w:rPr>
          <w:rFonts w:ascii="Times New Roman" w:hAnsi="Times New Roman" w:cs="Times New Roman"/>
          <w:sz w:val="28"/>
          <w:szCs w:val="28"/>
        </w:rPr>
        <w:t xml:space="preserve"> из федерального бюджета.</w:t>
      </w:r>
    </w:p>
    <w:p w:rsidR="00AE23EB" w:rsidRDefault="00AE23EB" w:rsidP="0085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E7A" w:rsidRPr="00825E7A" w:rsidRDefault="00825E7A" w:rsidP="009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7A" w:rsidRPr="00825E7A" w:rsidRDefault="00825E7A" w:rsidP="0099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5E7A" w:rsidRPr="00825E7A" w:rsidSect="0099225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7"/>
    <w:rsid w:val="00023933"/>
    <w:rsid w:val="003034BB"/>
    <w:rsid w:val="003B7E44"/>
    <w:rsid w:val="00423A40"/>
    <w:rsid w:val="005E77E0"/>
    <w:rsid w:val="006B084E"/>
    <w:rsid w:val="0082105A"/>
    <w:rsid w:val="00825E7A"/>
    <w:rsid w:val="00854D1F"/>
    <w:rsid w:val="00992252"/>
    <w:rsid w:val="00A83E4F"/>
    <w:rsid w:val="00AE23EB"/>
    <w:rsid w:val="00B5565D"/>
    <w:rsid w:val="00BF3D01"/>
    <w:rsid w:val="00E7629E"/>
    <w:rsid w:val="00ED0B37"/>
    <w:rsid w:val="00F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4F71-1378-49C4-BD17-D8C75D7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Синская Ольга Александровна</dc:creator>
  <cp:lastModifiedBy>Valery Shpotin</cp:lastModifiedBy>
  <cp:revision>6</cp:revision>
  <dcterms:created xsi:type="dcterms:W3CDTF">2019-12-06T09:26:00Z</dcterms:created>
  <dcterms:modified xsi:type="dcterms:W3CDTF">2019-12-20T09:15:00Z</dcterms:modified>
</cp:coreProperties>
</file>