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6C" w:rsidRDefault="00B847D9" w:rsidP="00193F0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</w:p>
    <w:p w:rsidR="004B0E6C" w:rsidRPr="004B0E6C" w:rsidRDefault="00B847D9" w:rsidP="004B0E6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B0E6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193F02">
        <w:rPr>
          <w:rFonts w:ascii="Times New Roman" w:hAnsi="Times New Roman" w:cs="Times New Roman"/>
          <w:sz w:val="28"/>
          <w:szCs w:val="28"/>
        </w:rPr>
        <w:t>секции</w:t>
      </w:r>
      <w:r w:rsidR="00836CDE" w:rsidRPr="004B0E6C">
        <w:rPr>
          <w:rFonts w:ascii="Times New Roman" w:hAnsi="Times New Roman" w:cs="Times New Roman"/>
          <w:sz w:val="28"/>
          <w:szCs w:val="28"/>
        </w:rPr>
        <w:t xml:space="preserve"> № 16 </w:t>
      </w:r>
      <w:r w:rsidR="004B0E6C" w:rsidRPr="004B0E6C">
        <w:rPr>
          <w:rFonts w:ascii="Times New Roman" w:hAnsi="Times New Roman" w:cs="Times New Roman"/>
          <w:sz w:val="28"/>
          <w:szCs w:val="28"/>
        </w:rPr>
        <w:t>(Школьные спортивные клубы</w:t>
      </w:r>
      <w:r w:rsidR="00836CDE" w:rsidRPr="004B0E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7A1E" w:rsidRPr="004B0E6C" w:rsidRDefault="00193F02" w:rsidP="004B0E6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секции </w:t>
      </w:r>
      <w:r w:rsidR="004B0E6C" w:rsidRPr="004B0E6C">
        <w:rPr>
          <w:rFonts w:ascii="Times New Roman" w:hAnsi="Times New Roman" w:cs="Times New Roman"/>
          <w:sz w:val="28"/>
          <w:szCs w:val="28"/>
        </w:rPr>
        <w:t>№</w:t>
      </w:r>
      <w:r w:rsidR="00836CDE" w:rsidRPr="004B0E6C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0E6C" w:rsidRPr="004B0E6C">
        <w:rPr>
          <w:rFonts w:ascii="Times New Roman" w:hAnsi="Times New Roman" w:cs="Times New Roman"/>
          <w:sz w:val="28"/>
          <w:szCs w:val="28"/>
        </w:rPr>
        <w:t>ополнительное образование физкультурно-спортивной направленности</w:t>
      </w:r>
      <w:r w:rsidR="00836CDE" w:rsidRPr="004B0E6C">
        <w:rPr>
          <w:rFonts w:ascii="Times New Roman" w:hAnsi="Times New Roman" w:cs="Times New Roman"/>
          <w:sz w:val="28"/>
          <w:szCs w:val="28"/>
        </w:rPr>
        <w:t>)</w:t>
      </w:r>
    </w:p>
    <w:p w:rsidR="00193F02" w:rsidRDefault="00193F02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18" w:rsidRDefault="00007C18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8">
        <w:rPr>
          <w:rFonts w:ascii="Times New Roman" w:hAnsi="Times New Roman" w:cs="Times New Roman"/>
          <w:sz w:val="28"/>
          <w:szCs w:val="28"/>
        </w:rPr>
        <w:t>6-7 декабря 2018 года на базе ФГАОУ ВО «Московского государственного технического университета им. Н.Э. Баумана» проведено «</w:t>
      </w:r>
      <w:r w:rsidRPr="00007C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7C18">
        <w:rPr>
          <w:rFonts w:ascii="Times New Roman" w:hAnsi="Times New Roman" w:cs="Times New Roman"/>
          <w:sz w:val="28"/>
          <w:szCs w:val="28"/>
        </w:rPr>
        <w:t xml:space="preserve"> Всероссийское совещание работников сферы дополнительного образования», посвящённое 100-летию системы дополнительного образования детей в России. Организована и проведена работа:</w:t>
      </w:r>
    </w:p>
    <w:p w:rsidR="00046B1B" w:rsidRPr="00007C18" w:rsidRDefault="00046B1B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8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№16 п</w:t>
      </w:r>
      <w:r w:rsidRPr="00007C18">
        <w:rPr>
          <w:rFonts w:ascii="Times New Roman" w:hAnsi="Times New Roman" w:cs="Times New Roman"/>
          <w:sz w:val="28"/>
          <w:szCs w:val="28"/>
        </w:rPr>
        <w:t>о теме: «Школьные спортивные клубы - социальная среда для гармоничного развития личности»</w:t>
      </w:r>
    </w:p>
    <w:p w:rsidR="00007C18" w:rsidRPr="00007C18" w:rsidRDefault="00046B1B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Секции №8 </w:t>
      </w:r>
      <w:r w:rsidR="00007C18" w:rsidRPr="00007C18">
        <w:rPr>
          <w:rFonts w:ascii="Times New Roman" w:hAnsi="Times New Roman" w:cs="Times New Roman"/>
          <w:sz w:val="28"/>
          <w:szCs w:val="28"/>
        </w:rPr>
        <w:t>по теме</w:t>
      </w:r>
      <w:r w:rsidR="005E6C2C">
        <w:rPr>
          <w:rFonts w:ascii="Times New Roman" w:hAnsi="Times New Roman" w:cs="Times New Roman"/>
          <w:sz w:val="28"/>
          <w:szCs w:val="28"/>
        </w:rPr>
        <w:t>:</w:t>
      </w:r>
      <w:r w:rsidR="00007C18" w:rsidRPr="00007C18">
        <w:rPr>
          <w:rFonts w:ascii="Times New Roman" w:hAnsi="Times New Roman" w:cs="Times New Roman"/>
          <w:sz w:val="28"/>
          <w:szCs w:val="28"/>
        </w:rPr>
        <w:t xml:space="preserve"> «Развитие дополнительного образования физкультурно-спортивной направленности в Российской Федерации».</w:t>
      </w:r>
    </w:p>
    <w:p w:rsidR="00F37495" w:rsidRDefault="00007C18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C7" w:rsidRPr="007050AA" w:rsidRDefault="00F37495" w:rsidP="004B0E6C">
      <w:pPr>
        <w:spacing w:after="0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AA">
        <w:rPr>
          <w:rFonts w:ascii="Times New Roman" w:hAnsi="Times New Roman" w:cs="Times New Roman"/>
          <w:b/>
          <w:sz w:val="28"/>
          <w:szCs w:val="28"/>
        </w:rPr>
        <w:t xml:space="preserve">В работе секции №16 приняли участие 74 человека из </w:t>
      </w:r>
      <w:r w:rsidR="00C44988">
        <w:rPr>
          <w:rFonts w:ascii="Times New Roman" w:hAnsi="Times New Roman" w:cs="Times New Roman"/>
          <w:b/>
          <w:sz w:val="28"/>
          <w:szCs w:val="28"/>
        </w:rPr>
        <w:t>24</w:t>
      </w:r>
      <w:r w:rsidRPr="007050AA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Федерации,</w:t>
      </w:r>
      <w:r w:rsidR="00717DC7" w:rsidRPr="007050AA">
        <w:rPr>
          <w:rFonts w:ascii="Times New Roman" w:hAnsi="Times New Roman" w:cs="Times New Roman"/>
          <w:b/>
          <w:sz w:val="28"/>
          <w:szCs w:val="28"/>
        </w:rPr>
        <w:t xml:space="preserve"> обсуждены следующие темы:</w:t>
      </w:r>
    </w:p>
    <w:p w:rsidR="00717DC7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DC7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нно-общественные механизмы управления и поддержки школьных спортивных клубов в системе образования Российской Федерации»</w:t>
      </w:r>
      <w:r w:rsidR="0048076E">
        <w:rPr>
          <w:rFonts w:ascii="Times New Roman" w:hAnsi="Times New Roman" w:cs="Times New Roman"/>
          <w:sz w:val="28"/>
          <w:szCs w:val="28"/>
        </w:rPr>
        <w:t>.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«Возможности школьного спортивного клуба для интеграции общего</w:t>
      </w:r>
      <w:r w:rsidR="0048076E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образования».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«Эффективность школьных спортивных клубов в развитии массового школьного спорта через личностно - ориентированный подход к физи</w:t>
      </w:r>
      <w:r w:rsidR="0048076E">
        <w:rPr>
          <w:rFonts w:ascii="Times New Roman" w:hAnsi="Times New Roman" w:cs="Times New Roman"/>
          <w:sz w:val="28"/>
          <w:szCs w:val="28"/>
        </w:rPr>
        <w:t>ческому воспитанию обучающихся».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подходы в организа</w:t>
      </w:r>
      <w:r w:rsidR="0048076E">
        <w:rPr>
          <w:rFonts w:ascii="Times New Roman" w:hAnsi="Times New Roman" w:cs="Times New Roman"/>
          <w:sz w:val="28"/>
          <w:szCs w:val="28"/>
        </w:rPr>
        <w:t>ции школьных спортивных клубов».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«Структура и кадровое обеспечение деятельнос</w:t>
      </w:r>
      <w:r w:rsidR="0048076E">
        <w:rPr>
          <w:rFonts w:ascii="Times New Roman" w:hAnsi="Times New Roman" w:cs="Times New Roman"/>
          <w:sz w:val="28"/>
          <w:szCs w:val="28"/>
        </w:rPr>
        <w:t>ти школьных спортивных клубов».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и развитие школьных спортивных клубов в системе образования Рязанской области».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подчеркнули значимость секции как уникальной площадки для обмена опытом, поиска новых подходов к обучению детей основам здорового образа жизни, применяемых на базе образовательных учреждений и учреждений дополнительного образования физкультурно-спортивной направленности в </w:t>
      </w:r>
      <w:r w:rsidR="00627270">
        <w:rPr>
          <w:rFonts w:ascii="Times New Roman" w:hAnsi="Times New Roman" w:cs="Times New Roman"/>
          <w:sz w:val="28"/>
          <w:szCs w:val="28"/>
        </w:rPr>
        <w:t>контексте</w:t>
      </w:r>
      <w:r w:rsidR="00B3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школьных спортивных клубов. 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 внимание было уделено проделанной работе в субъектах Российской Федерации по созданию условий для занятий физической культурой в образовательных организациях в рамках деятельности школьных спортивных клубов, пропаганде и популяризации массовых видов спорта среди обучающихся.</w:t>
      </w:r>
    </w:p>
    <w:p w:rsidR="00AA07B6" w:rsidRDefault="00AA07B6" w:rsidP="004B0E6C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секции была предоставлена возможность ознакомиться с региональным опытом работы Рязанской области, Красноярского края, Республики </w:t>
      </w:r>
      <w:r w:rsidR="00877852">
        <w:rPr>
          <w:rFonts w:ascii="Times New Roman" w:hAnsi="Times New Roman" w:cs="Times New Roman"/>
          <w:sz w:val="28"/>
          <w:szCs w:val="28"/>
        </w:rPr>
        <w:lastRenderedPageBreak/>
        <w:t>Марий-Эл,</w:t>
      </w:r>
      <w:r>
        <w:rPr>
          <w:rFonts w:ascii="Times New Roman" w:hAnsi="Times New Roman" w:cs="Times New Roman"/>
          <w:sz w:val="28"/>
          <w:szCs w:val="28"/>
        </w:rPr>
        <w:t xml:space="preserve"> Ле</w:t>
      </w:r>
      <w:r w:rsidR="00877852">
        <w:rPr>
          <w:rFonts w:ascii="Times New Roman" w:hAnsi="Times New Roman" w:cs="Times New Roman"/>
          <w:sz w:val="28"/>
          <w:szCs w:val="28"/>
        </w:rPr>
        <w:t>нинградской области по созданию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 школьных спортивных клубов.</w:t>
      </w:r>
    </w:p>
    <w:p w:rsidR="00046B1B" w:rsidRDefault="00AA07B6" w:rsidP="00E92391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 обсудив актуальные вопросы, касающиеся перспектив и приоритетов развития деятельности школьных спортивных клубов, участники секции считают необходимым предложить следующие рекомендации:</w:t>
      </w:r>
    </w:p>
    <w:p w:rsidR="00046B1B" w:rsidRDefault="00D12E9D" w:rsidP="00E92391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Департаменту государственной политики в сфере воспитания, дополнительного образования и детского отдыха </w:t>
      </w:r>
      <w:proofErr w:type="spellStart"/>
      <w:r>
        <w:rPr>
          <w:b/>
          <w:i/>
          <w:sz w:val="28"/>
          <w:szCs w:val="28"/>
        </w:rPr>
        <w:t>Минпросвещения</w:t>
      </w:r>
      <w:proofErr w:type="spellEnd"/>
      <w:r>
        <w:rPr>
          <w:b/>
          <w:i/>
          <w:sz w:val="28"/>
          <w:szCs w:val="28"/>
        </w:rPr>
        <w:t xml:space="preserve"> России</w:t>
      </w:r>
      <w:r w:rsidR="00AA07B6">
        <w:rPr>
          <w:b/>
          <w:i/>
          <w:sz w:val="28"/>
          <w:szCs w:val="28"/>
        </w:rPr>
        <w:t>:</w:t>
      </w:r>
    </w:p>
    <w:p w:rsidR="0039064C" w:rsidRDefault="00FA4E10" w:rsidP="0039064C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007C18">
        <w:rPr>
          <w:sz w:val="28"/>
          <w:szCs w:val="28"/>
        </w:rPr>
        <w:t>внести и</w:t>
      </w:r>
      <w:r>
        <w:rPr>
          <w:sz w:val="28"/>
          <w:szCs w:val="28"/>
        </w:rPr>
        <w:t>зменения в Приказ Минобрнауки</w:t>
      </w:r>
      <w:r w:rsidRPr="00007C18">
        <w:rPr>
          <w:sz w:val="28"/>
          <w:szCs w:val="28"/>
        </w:rPr>
        <w:t xml:space="preserve"> России от 13 сентября 2013 г. </w:t>
      </w:r>
      <w:r>
        <w:rPr>
          <w:sz w:val="28"/>
          <w:szCs w:val="28"/>
        </w:rPr>
        <w:t xml:space="preserve">          </w:t>
      </w:r>
      <w:r w:rsidRPr="00007C18">
        <w:rPr>
          <w:sz w:val="28"/>
          <w:szCs w:val="28"/>
        </w:rPr>
        <w:t>№ 1065 (подготовить проект нового приказа) о порядке осуществления деятельности школьных спортивных клубов в общеобразовательных организациях Российской Федерации;</w:t>
      </w:r>
    </w:p>
    <w:p w:rsidR="0039064C" w:rsidRDefault="002D4E81" w:rsidP="0039064C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39064C">
        <w:rPr>
          <w:sz w:val="28"/>
          <w:szCs w:val="28"/>
        </w:rPr>
        <w:t>совершенствовать государственно-общественные механизмы</w:t>
      </w:r>
      <w:r w:rsidRPr="0039064C">
        <w:rPr>
          <w:color w:val="000000"/>
          <w:sz w:val="28"/>
          <w:szCs w:val="28"/>
        </w:rPr>
        <w:t xml:space="preserve"> управления школьных спортивных клубов в системе образования Российской Федерации (нормативно-правовые, организационные, кадровые, методические и финансово-экономические аспекты);</w:t>
      </w:r>
    </w:p>
    <w:p w:rsidR="0039064C" w:rsidRDefault="00A012A1" w:rsidP="0039064C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39064C">
        <w:rPr>
          <w:color w:val="000000"/>
          <w:sz w:val="28"/>
          <w:szCs w:val="28"/>
        </w:rPr>
        <w:t>сформировать комплексную систему спортивно-массовых и физкультурно-оздоровительных мероприятий среди школьных спортивных клубов (соревнований, первенств, спартакиад и т.д.);</w:t>
      </w:r>
    </w:p>
    <w:p w:rsidR="0039064C" w:rsidRDefault="00F76CBB" w:rsidP="0039064C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39064C">
        <w:rPr>
          <w:color w:val="000000"/>
          <w:sz w:val="28"/>
          <w:szCs w:val="28"/>
        </w:rPr>
        <w:t>рассмотреть возможность создания Всероссийского реестра школьных спортивных клубов и Всероссийского навигатора школьных спортивных клубов на территории Российской Федерации, включая разработку критериев оценки эффективности деятельности органов исполнительной власти субъектов Российской Федерации в области образования по созданию условий для школьных спортивных клубов с определением рейтинга (ТОП 10)</w:t>
      </w:r>
      <w:r w:rsidR="00214D22" w:rsidRPr="0039064C">
        <w:rPr>
          <w:color w:val="000000"/>
          <w:sz w:val="28"/>
          <w:szCs w:val="28"/>
        </w:rPr>
        <w:t xml:space="preserve"> и системой поощрения;</w:t>
      </w:r>
    </w:p>
    <w:p w:rsidR="00E92391" w:rsidRPr="0039064C" w:rsidRDefault="00214D22" w:rsidP="0039064C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39064C">
        <w:rPr>
          <w:color w:val="000000"/>
          <w:sz w:val="28"/>
          <w:szCs w:val="28"/>
        </w:rPr>
        <w:t>продолжить реализацию комплекса мер, направленных на развитие инфраструктуры для занятий физической культурой и спортом в общеобразовательных организациях в том числе использования современных ресурсов деятельности школьных спортивных клубов, расположенных в сельской местности</w:t>
      </w:r>
      <w:r w:rsidR="0097591B" w:rsidRPr="0039064C">
        <w:rPr>
          <w:color w:val="000000"/>
          <w:sz w:val="28"/>
          <w:szCs w:val="28"/>
        </w:rPr>
        <w:t>.</w:t>
      </w:r>
    </w:p>
    <w:p w:rsidR="00E26DB6" w:rsidRDefault="00F76CBB" w:rsidP="00E26DB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-851" w:firstLine="709"/>
        <w:jc w:val="both"/>
        <w:rPr>
          <w:color w:val="000000"/>
          <w:sz w:val="28"/>
          <w:szCs w:val="28"/>
        </w:rPr>
      </w:pPr>
      <w:r w:rsidRPr="00F76CBB">
        <w:rPr>
          <w:b/>
          <w:i/>
          <w:color w:val="000000"/>
          <w:sz w:val="28"/>
          <w:szCs w:val="28"/>
        </w:rPr>
        <w:t>ФГБУ «Федеральный центр организационно-методического обеспечения физического воспитания»:</w:t>
      </w:r>
    </w:p>
    <w:p w:rsidR="00E26DB6" w:rsidRDefault="00F76CBB" w:rsidP="00E26D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-851" w:firstLine="709"/>
        <w:jc w:val="both"/>
        <w:rPr>
          <w:color w:val="000000"/>
          <w:sz w:val="28"/>
          <w:szCs w:val="28"/>
        </w:rPr>
      </w:pPr>
      <w:r w:rsidRPr="00E26DB6">
        <w:rPr>
          <w:color w:val="000000"/>
          <w:sz w:val="28"/>
          <w:szCs w:val="28"/>
        </w:rPr>
        <w:t>инициировать проведение Всероссийского форума школьных спортивных клубов по обмену опытом и лучшим практикам общеобразовательных организаций в 2019 году;</w:t>
      </w:r>
    </w:p>
    <w:p w:rsidR="00E26DB6" w:rsidRDefault="00F76CBB" w:rsidP="00E26D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-851" w:firstLine="709"/>
        <w:jc w:val="both"/>
        <w:rPr>
          <w:color w:val="000000"/>
          <w:sz w:val="28"/>
          <w:szCs w:val="28"/>
        </w:rPr>
      </w:pPr>
      <w:r w:rsidRPr="00E26DB6">
        <w:rPr>
          <w:color w:val="000000"/>
          <w:sz w:val="28"/>
          <w:szCs w:val="28"/>
        </w:rPr>
        <w:t>разработать требования, предъявляемые к формированию федерального перечня школьных спортивных клубов и их регистрации;</w:t>
      </w:r>
    </w:p>
    <w:p w:rsidR="00E26DB6" w:rsidRDefault="0097591B" w:rsidP="00E26D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-851" w:firstLine="709"/>
        <w:jc w:val="both"/>
        <w:rPr>
          <w:color w:val="000000"/>
          <w:sz w:val="28"/>
          <w:szCs w:val="28"/>
        </w:rPr>
      </w:pPr>
      <w:r w:rsidRPr="00E26DB6">
        <w:rPr>
          <w:sz w:val="28"/>
          <w:szCs w:val="28"/>
        </w:rPr>
        <w:t>внести предложения Министерству просвещения Российской Федерации о создании школьных спортивных лиг по различным видам спорта</w:t>
      </w:r>
      <w:r w:rsidR="001D01C4" w:rsidRPr="00E26DB6">
        <w:rPr>
          <w:sz w:val="28"/>
          <w:szCs w:val="28"/>
        </w:rPr>
        <w:t>;</w:t>
      </w:r>
    </w:p>
    <w:p w:rsidR="00E26DB6" w:rsidRDefault="001D01C4" w:rsidP="00E26D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-851" w:firstLine="709"/>
        <w:jc w:val="both"/>
        <w:rPr>
          <w:color w:val="000000"/>
          <w:sz w:val="28"/>
          <w:szCs w:val="28"/>
        </w:rPr>
      </w:pPr>
      <w:r w:rsidRPr="00E26DB6">
        <w:rPr>
          <w:sz w:val="28"/>
          <w:szCs w:val="28"/>
        </w:rPr>
        <w:lastRenderedPageBreak/>
        <w:t>обеспечить обновление содержания, форм и технологий общего и дополнительного образования физкультурно-спортивной направленности с использованием информационных и методических ресурсов удовлетворяющих современным запросам молодежи;</w:t>
      </w:r>
    </w:p>
    <w:p w:rsidR="0097591B" w:rsidRPr="00E26DB6" w:rsidRDefault="001D01C4" w:rsidP="00E26DB6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ind w:left="-851" w:firstLine="709"/>
        <w:jc w:val="both"/>
        <w:rPr>
          <w:color w:val="000000"/>
          <w:sz w:val="28"/>
          <w:szCs w:val="28"/>
        </w:rPr>
      </w:pPr>
      <w:r w:rsidRPr="00E26DB6">
        <w:rPr>
          <w:sz w:val="28"/>
          <w:szCs w:val="28"/>
        </w:rPr>
        <w:t>продолжить создание эффективной системы организационно-методического обеспечения деятельности школьных спортивных клубов</w:t>
      </w:r>
      <w:r w:rsidR="00ED18DD" w:rsidRPr="00E26DB6">
        <w:rPr>
          <w:sz w:val="28"/>
          <w:szCs w:val="28"/>
        </w:rPr>
        <w:t>.</w:t>
      </w:r>
    </w:p>
    <w:p w:rsidR="00046B1B" w:rsidRDefault="00046B1B" w:rsidP="004C742A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-851" w:firstLine="709"/>
        <w:jc w:val="both"/>
        <w:rPr>
          <w:b/>
          <w:bCs/>
          <w:i/>
          <w:sz w:val="28"/>
          <w:szCs w:val="28"/>
        </w:rPr>
      </w:pPr>
      <w:r w:rsidRPr="006F6368">
        <w:rPr>
          <w:b/>
          <w:bCs/>
          <w:i/>
          <w:sz w:val="28"/>
          <w:szCs w:val="28"/>
        </w:rPr>
        <w:t>Региональным</w:t>
      </w:r>
      <w:r w:rsidRPr="00007C18">
        <w:rPr>
          <w:b/>
          <w:bCs/>
          <w:i/>
          <w:sz w:val="28"/>
          <w:szCs w:val="28"/>
        </w:rPr>
        <w:t xml:space="preserve"> органам исполнительной власти, осуществляющим государственное управление в сфере образования:</w:t>
      </w:r>
    </w:p>
    <w:p w:rsidR="007442DC" w:rsidRDefault="00AE3219" w:rsidP="007442DC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-851" w:firstLine="709"/>
        <w:jc w:val="both"/>
        <w:rPr>
          <w:bCs/>
          <w:sz w:val="28"/>
          <w:szCs w:val="28"/>
        </w:rPr>
      </w:pPr>
      <w:r w:rsidRPr="00AE3219">
        <w:rPr>
          <w:bCs/>
          <w:sz w:val="28"/>
          <w:szCs w:val="28"/>
        </w:rPr>
        <w:t>совершенствовать государственно-общественные механизмы управления школьными спортивными клубами в региональной системе образования</w:t>
      </w:r>
      <w:r>
        <w:rPr>
          <w:bCs/>
          <w:sz w:val="28"/>
          <w:szCs w:val="28"/>
        </w:rPr>
        <w:t xml:space="preserve"> (нормативно-правовые, организационные, кадровые, методические, информационные и финансово-экономические аспекты);</w:t>
      </w:r>
    </w:p>
    <w:p w:rsidR="007442DC" w:rsidRDefault="00AE3219" w:rsidP="007442DC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-851" w:firstLine="709"/>
        <w:jc w:val="both"/>
        <w:rPr>
          <w:bCs/>
          <w:sz w:val="28"/>
          <w:szCs w:val="28"/>
        </w:rPr>
      </w:pPr>
      <w:r w:rsidRPr="007442DC">
        <w:rPr>
          <w:sz w:val="28"/>
          <w:szCs w:val="28"/>
        </w:rPr>
        <w:t>совершенствовать систему дополнительного профессионального образования руководителей и педагогических работников, осуществляющих образовательную деятельность школьных спортивных клубов;</w:t>
      </w:r>
    </w:p>
    <w:p w:rsidR="007442DC" w:rsidRPr="007442DC" w:rsidRDefault="00AE3219" w:rsidP="007442DC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-851" w:firstLine="709"/>
        <w:jc w:val="both"/>
        <w:rPr>
          <w:bCs/>
          <w:sz w:val="28"/>
          <w:szCs w:val="28"/>
        </w:rPr>
      </w:pPr>
      <w:r w:rsidRPr="007442DC">
        <w:rPr>
          <w:sz w:val="28"/>
          <w:szCs w:val="28"/>
        </w:rPr>
        <w:t>создать условия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 в условиях деятельн</w:t>
      </w:r>
      <w:r w:rsidR="007442DC">
        <w:rPr>
          <w:sz w:val="28"/>
          <w:szCs w:val="28"/>
        </w:rPr>
        <w:t>ости школьных спортивных клубов;</w:t>
      </w:r>
    </w:p>
    <w:p w:rsidR="00046B1B" w:rsidRPr="007442DC" w:rsidRDefault="00046B1B" w:rsidP="007442DC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ind w:left="-851" w:firstLine="709"/>
        <w:jc w:val="both"/>
        <w:rPr>
          <w:bCs/>
          <w:sz w:val="28"/>
          <w:szCs w:val="28"/>
        </w:rPr>
      </w:pPr>
      <w:r w:rsidRPr="007442DC">
        <w:rPr>
          <w:bCs/>
          <w:sz w:val="28"/>
          <w:szCs w:val="28"/>
        </w:rPr>
        <w:t>пр</w:t>
      </w:r>
      <w:r w:rsidRPr="007442DC">
        <w:rPr>
          <w:sz w:val="28"/>
          <w:szCs w:val="28"/>
        </w:rPr>
        <w:t>едусмотреть выделение дополнительных средств из региональных бюджетов на реализацию инновационных проектов, модернизацию спортивной инфраструктуры образовательных организаций.</w:t>
      </w:r>
    </w:p>
    <w:p w:rsidR="00046B1B" w:rsidRPr="00D16BC1" w:rsidRDefault="00046B1B" w:rsidP="00D16BC1">
      <w:pPr>
        <w:pStyle w:val="a3"/>
        <w:numPr>
          <w:ilvl w:val="0"/>
          <w:numId w:val="11"/>
        </w:num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Государственным образовательным организациям субъектов Российской Федерации:</w:t>
      </w:r>
    </w:p>
    <w:p w:rsidR="00032CEC" w:rsidRDefault="00046B1B" w:rsidP="00032CEC">
      <w:pPr>
        <w:pStyle w:val="a3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EC">
        <w:rPr>
          <w:rFonts w:ascii="Times New Roman" w:hAnsi="Times New Roman" w:cs="Times New Roman"/>
          <w:bCs/>
          <w:sz w:val="28"/>
          <w:szCs w:val="28"/>
        </w:rPr>
        <w:t>активизировать работу по созданию и развитию системы школьных спортивных клубов;</w:t>
      </w:r>
    </w:p>
    <w:p w:rsidR="00032CEC" w:rsidRPr="00032CEC" w:rsidRDefault="00046B1B" w:rsidP="00032CEC">
      <w:pPr>
        <w:pStyle w:val="a3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EC">
        <w:rPr>
          <w:rFonts w:ascii="Times New Roman" w:hAnsi="Times New Roman" w:cs="Times New Roman"/>
          <w:sz w:val="28"/>
          <w:szCs w:val="28"/>
        </w:rPr>
        <w:t>использовать возможности интерактивного ресурса по обмену</w:t>
      </w:r>
      <w:r w:rsidR="00F57DB0">
        <w:rPr>
          <w:rFonts w:ascii="Times New Roman" w:hAnsi="Times New Roman" w:cs="Times New Roman"/>
          <w:sz w:val="28"/>
          <w:szCs w:val="28"/>
        </w:rPr>
        <w:t xml:space="preserve"> передовым опытом, повсеместно пропагандировать реализацию </w:t>
      </w:r>
      <w:r w:rsidRPr="00032CEC">
        <w:rPr>
          <w:rFonts w:ascii="Times New Roman" w:hAnsi="Times New Roman" w:cs="Times New Roman"/>
          <w:sz w:val="28"/>
          <w:szCs w:val="28"/>
        </w:rPr>
        <w:t>инновационных образовательных программ и проектов физкультурно-спортивной направленности в системе образования;</w:t>
      </w:r>
    </w:p>
    <w:p w:rsidR="00032CEC" w:rsidRPr="00032CEC" w:rsidRDefault="00046B1B" w:rsidP="00032CEC">
      <w:pPr>
        <w:pStyle w:val="a3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разработать и реализовать в ШСК индивидуальные образовательные программы обучающихся в области физической культуры и спорта, в том числе для одарённых детей области спорта и обучающихся с ОВЗ;</w:t>
      </w:r>
    </w:p>
    <w:p w:rsidR="00046B1B" w:rsidRPr="00032CEC" w:rsidRDefault="00046B1B" w:rsidP="00032CEC">
      <w:pPr>
        <w:pStyle w:val="a3"/>
        <w:numPr>
          <w:ilvl w:val="0"/>
          <w:numId w:val="17"/>
        </w:numPr>
        <w:spacing w:after="0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EC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разработать дополнительные профессиональные программы (повышение квалификации) для педагогических работников и специалистов в области физической культуры и спорта, занятых в работе с обучающимися в рамках деятельности ШСК.</w:t>
      </w:r>
    </w:p>
    <w:p w:rsidR="00007C18" w:rsidRPr="00007C18" w:rsidRDefault="00007C18" w:rsidP="004B0E6C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9B" w:rsidRDefault="00ED18DD" w:rsidP="006D5E9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AA">
        <w:rPr>
          <w:rFonts w:ascii="Times New Roman" w:hAnsi="Times New Roman" w:cs="Times New Roman"/>
          <w:b/>
          <w:sz w:val="28"/>
          <w:szCs w:val="28"/>
        </w:rPr>
        <w:lastRenderedPageBreak/>
        <w:t>В работе секции №8</w:t>
      </w:r>
      <w:r w:rsidR="00484123" w:rsidRPr="007050AA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7050AA" w:rsidRPr="007050AA">
        <w:rPr>
          <w:rFonts w:ascii="Times New Roman" w:hAnsi="Times New Roman" w:cs="Times New Roman"/>
          <w:b/>
          <w:sz w:val="28"/>
          <w:szCs w:val="28"/>
        </w:rPr>
        <w:t>:</w:t>
      </w:r>
      <w:r w:rsidR="00484123" w:rsidRPr="007050AA">
        <w:rPr>
          <w:rFonts w:ascii="Times New Roman" w:hAnsi="Times New Roman" w:cs="Times New Roman"/>
          <w:b/>
          <w:sz w:val="28"/>
          <w:szCs w:val="28"/>
        </w:rPr>
        <w:t xml:space="preserve"> «Развитие дополнительного образования физкультур</w:t>
      </w:r>
      <w:r w:rsidR="007050AA">
        <w:rPr>
          <w:rFonts w:ascii="Times New Roman" w:hAnsi="Times New Roman" w:cs="Times New Roman"/>
          <w:b/>
          <w:sz w:val="28"/>
          <w:szCs w:val="28"/>
        </w:rPr>
        <w:t>но-спортивной направленности в Российской Ф</w:t>
      </w:r>
      <w:r w:rsidR="00484123" w:rsidRPr="007050AA">
        <w:rPr>
          <w:rFonts w:ascii="Times New Roman" w:hAnsi="Times New Roman" w:cs="Times New Roman"/>
          <w:b/>
          <w:sz w:val="28"/>
          <w:szCs w:val="28"/>
        </w:rPr>
        <w:t>едерации»</w:t>
      </w:r>
      <w:r w:rsidR="00484123" w:rsidRPr="00007C18">
        <w:rPr>
          <w:rFonts w:ascii="Times New Roman" w:hAnsi="Times New Roman" w:cs="Times New Roman"/>
          <w:sz w:val="28"/>
          <w:szCs w:val="28"/>
        </w:rPr>
        <w:t xml:space="preserve"> </w:t>
      </w:r>
      <w:r w:rsidR="007050AA">
        <w:rPr>
          <w:rFonts w:ascii="Times New Roman" w:hAnsi="Times New Roman" w:cs="Times New Roman"/>
          <w:sz w:val="28"/>
          <w:szCs w:val="28"/>
        </w:rPr>
        <w:t>приняли участие 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50AA">
        <w:rPr>
          <w:rFonts w:ascii="Times New Roman" w:hAnsi="Times New Roman" w:cs="Times New Roman"/>
          <w:sz w:val="28"/>
          <w:szCs w:val="28"/>
        </w:rPr>
        <w:t>а из 21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обсуждены следующие темы:</w:t>
      </w:r>
    </w:p>
    <w:p w:rsidR="006D5E9B" w:rsidRDefault="00ED18DD" w:rsidP="006D5E9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системе об</w:t>
      </w:r>
      <w:r w:rsidR="006D5E9B">
        <w:rPr>
          <w:rFonts w:ascii="Times New Roman" w:hAnsi="Times New Roman" w:cs="Times New Roman"/>
          <w:sz w:val="28"/>
          <w:szCs w:val="28"/>
        </w:rPr>
        <w:t>разования Российской Федерации».</w:t>
      </w:r>
    </w:p>
    <w:p w:rsidR="006D5E9B" w:rsidRDefault="00ED18DD" w:rsidP="006D5E9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«Перспективы развития дополнительного образования физкульт</w:t>
      </w:r>
      <w:r w:rsidR="006D5E9B">
        <w:rPr>
          <w:rFonts w:ascii="Times New Roman" w:hAnsi="Times New Roman" w:cs="Times New Roman"/>
          <w:sz w:val="28"/>
          <w:szCs w:val="28"/>
        </w:rPr>
        <w:t>урно-спортивной направленности».</w:t>
      </w:r>
    </w:p>
    <w:p w:rsidR="006D5E9B" w:rsidRDefault="00ED18DD" w:rsidP="006D5E9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концепции подготовки спортивного резерва в Рос</w:t>
      </w:r>
      <w:r w:rsidR="006D5E9B">
        <w:rPr>
          <w:rFonts w:ascii="Times New Roman" w:hAnsi="Times New Roman" w:cs="Times New Roman"/>
          <w:sz w:val="28"/>
          <w:szCs w:val="28"/>
        </w:rPr>
        <w:t>сийской Федерации до 2025 года».</w:t>
      </w:r>
    </w:p>
    <w:p w:rsidR="006D5E9B" w:rsidRDefault="00ED18DD" w:rsidP="006D5E9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деятельности ОГФСО «Юность России» в системе дополнительного </w:t>
      </w:r>
      <w:r w:rsidR="000C7A1F">
        <w:rPr>
          <w:rFonts w:ascii="Times New Roman" w:hAnsi="Times New Roman" w:cs="Times New Roman"/>
          <w:sz w:val="28"/>
          <w:szCs w:val="28"/>
        </w:rPr>
        <w:t>образования физкульту</w:t>
      </w:r>
      <w:r w:rsidR="006D5E9B">
        <w:rPr>
          <w:rFonts w:ascii="Times New Roman" w:hAnsi="Times New Roman" w:cs="Times New Roman"/>
          <w:sz w:val="28"/>
          <w:szCs w:val="28"/>
        </w:rPr>
        <w:t>рно-спортивной направленности».</w:t>
      </w:r>
    </w:p>
    <w:p w:rsidR="006D5E9B" w:rsidRDefault="000C7A1F" w:rsidP="006D5E9B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деятельности образовательных организаций дополнительного образования физкульт</w:t>
      </w:r>
      <w:r w:rsidR="006D5E9B">
        <w:rPr>
          <w:rFonts w:ascii="Times New Roman" w:hAnsi="Times New Roman" w:cs="Times New Roman"/>
          <w:sz w:val="28"/>
          <w:szCs w:val="28"/>
        </w:rPr>
        <w:t>урно-спортивной направленности».</w:t>
      </w:r>
    </w:p>
    <w:p w:rsidR="00E32090" w:rsidRDefault="000C7A1F" w:rsidP="00E32090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подходы к осуществлению деятельности организаций дополнительного образования физкультурно-спортивной напр</w:t>
      </w:r>
      <w:r w:rsidR="006D5E9B">
        <w:rPr>
          <w:rFonts w:ascii="Times New Roman" w:hAnsi="Times New Roman" w:cs="Times New Roman"/>
          <w:sz w:val="28"/>
          <w:szCs w:val="28"/>
        </w:rPr>
        <w:t>а</w:t>
      </w:r>
      <w:r w:rsidR="00E32090">
        <w:rPr>
          <w:rFonts w:ascii="Times New Roman" w:hAnsi="Times New Roman" w:cs="Times New Roman"/>
          <w:sz w:val="28"/>
          <w:szCs w:val="28"/>
        </w:rPr>
        <w:t>вленности в Красноярском крае».</w:t>
      </w:r>
    </w:p>
    <w:p w:rsidR="000C7A1F" w:rsidRDefault="000C7A1F" w:rsidP="00E32090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 обсудив назревшие вопросы, касающиеся перспектив развития дополнительного образования физкультурно-спортивной направленности, участники </w:t>
      </w:r>
      <w:r w:rsidR="00F07961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считают необходимым пр</w:t>
      </w:r>
      <w:r w:rsidR="00D12E9D">
        <w:rPr>
          <w:rFonts w:ascii="Times New Roman" w:hAnsi="Times New Roman" w:cs="Times New Roman"/>
          <w:sz w:val="28"/>
          <w:szCs w:val="28"/>
        </w:rPr>
        <w:t>едложить следующие рекомендации:</w:t>
      </w:r>
    </w:p>
    <w:p w:rsidR="008E5A63" w:rsidRDefault="00D12E9D" w:rsidP="008E5A63">
      <w:pPr>
        <w:pStyle w:val="a3"/>
        <w:numPr>
          <w:ilvl w:val="0"/>
          <w:numId w:val="18"/>
        </w:num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A63">
        <w:rPr>
          <w:rFonts w:ascii="Times New Roman" w:hAnsi="Times New Roman" w:cs="Times New Roman"/>
          <w:b/>
          <w:i/>
          <w:sz w:val="28"/>
          <w:szCs w:val="28"/>
        </w:rPr>
        <w:t xml:space="preserve">Департаменту государственной политики в сфере воспитания, дополнительного образования и детского отдыха </w:t>
      </w:r>
      <w:proofErr w:type="spellStart"/>
      <w:r w:rsidRPr="008E5A63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8E5A63">
        <w:rPr>
          <w:rFonts w:ascii="Times New Roman" w:hAnsi="Times New Roman" w:cs="Times New Roman"/>
          <w:b/>
          <w:i/>
          <w:sz w:val="28"/>
          <w:szCs w:val="28"/>
        </w:rPr>
        <w:t xml:space="preserve"> России</w:t>
      </w:r>
      <w:r w:rsidR="00827A1E" w:rsidRPr="008E5A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7A1E" w:rsidRPr="008E5A63" w:rsidRDefault="000E715E" w:rsidP="008E5A63">
      <w:pPr>
        <w:pStyle w:val="a3"/>
        <w:numPr>
          <w:ilvl w:val="0"/>
          <w:numId w:val="19"/>
        </w:numPr>
        <w:spacing w:after="0"/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рассмотрение</w:t>
      </w:r>
      <w:r w:rsidR="00827A1E" w:rsidRPr="008E5A63">
        <w:rPr>
          <w:rFonts w:ascii="Times New Roman" w:hAnsi="Times New Roman" w:cs="Times New Roman"/>
          <w:sz w:val="28"/>
          <w:szCs w:val="28"/>
        </w:rPr>
        <w:t xml:space="preserve"> </w:t>
      </w:r>
      <w:r w:rsidR="005F2D89">
        <w:rPr>
          <w:rFonts w:ascii="Times New Roman" w:hAnsi="Times New Roman" w:cs="Times New Roman"/>
          <w:sz w:val="28"/>
          <w:szCs w:val="28"/>
        </w:rPr>
        <w:t>(</w:t>
      </w:r>
      <w:r w:rsidR="00827A1E" w:rsidRPr="008E5A63">
        <w:rPr>
          <w:rFonts w:ascii="Times New Roman" w:hAnsi="Times New Roman" w:cs="Times New Roman"/>
          <w:sz w:val="28"/>
          <w:szCs w:val="28"/>
        </w:rPr>
        <w:t>в целях совершенствования нормативной правовой базы, регулирующей вопросы взаимодействия систе</w:t>
      </w:r>
      <w:r w:rsidR="008505AF">
        <w:rPr>
          <w:rFonts w:ascii="Times New Roman" w:hAnsi="Times New Roman" w:cs="Times New Roman"/>
          <w:sz w:val="28"/>
          <w:szCs w:val="28"/>
        </w:rPr>
        <w:t>м образования и спорта</w:t>
      </w:r>
      <w:r w:rsidR="005F2D89">
        <w:rPr>
          <w:rFonts w:ascii="Times New Roman" w:hAnsi="Times New Roman" w:cs="Times New Roman"/>
          <w:sz w:val="28"/>
          <w:szCs w:val="28"/>
        </w:rPr>
        <w:t>)</w:t>
      </w:r>
      <w:r w:rsidR="008505AF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27A1E" w:rsidRPr="008E5A63">
        <w:rPr>
          <w:rFonts w:ascii="Times New Roman" w:hAnsi="Times New Roman" w:cs="Times New Roman"/>
          <w:sz w:val="28"/>
          <w:szCs w:val="28"/>
        </w:rPr>
        <w:t xml:space="preserve"> пунктов 4, 5 и 9 статьи 84 «Закона об образовании в Российской Федерации» в части перераспределения полномочий между Минспортом России и Минпросвещения России по разработке и утверждению нормативных актов для образовательных организаций, реализующих дополнительные общеобразовательные программы в области физической культуры и спорта. </w:t>
      </w:r>
    </w:p>
    <w:p w:rsidR="00827A1E" w:rsidRPr="00007C18" w:rsidRDefault="00B633CF" w:rsidP="00AB6222">
      <w:pPr>
        <w:pStyle w:val="a4"/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 w:rsidRPr="00007C18">
        <w:rPr>
          <w:sz w:val="28"/>
          <w:szCs w:val="28"/>
        </w:rPr>
        <w:t xml:space="preserve">Наделить </w:t>
      </w:r>
      <w:proofErr w:type="spellStart"/>
      <w:r w:rsidR="00827A1E" w:rsidRPr="00007C18">
        <w:rPr>
          <w:sz w:val="28"/>
          <w:szCs w:val="28"/>
        </w:rPr>
        <w:t>Минпросвещения</w:t>
      </w:r>
      <w:proofErr w:type="spellEnd"/>
      <w:r w:rsidR="00827A1E" w:rsidRPr="00007C18">
        <w:rPr>
          <w:sz w:val="28"/>
          <w:szCs w:val="28"/>
        </w:rPr>
        <w:t xml:space="preserve"> России следующими полномочиями</w:t>
      </w:r>
      <w:r w:rsidR="003A7D5F">
        <w:rPr>
          <w:sz w:val="28"/>
          <w:szCs w:val="28"/>
        </w:rPr>
        <w:t xml:space="preserve"> по согласованию с Минспортом России</w:t>
      </w:r>
      <w:r w:rsidR="00827A1E" w:rsidRPr="00007C18">
        <w:rPr>
          <w:sz w:val="28"/>
          <w:szCs w:val="28"/>
        </w:rPr>
        <w:t>:</w:t>
      </w:r>
    </w:p>
    <w:p w:rsidR="00E6263D" w:rsidRDefault="00827A1E" w:rsidP="00E6263D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 w:rsidRPr="00007C18">
        <w:rPr>
          <w:sz w:val="28"/>
          <w:szCs w:val="28"/>
        </w:rPr>
        <w:t>разрабатывать федеральные государственные требования к проектированию дополнительных предпрофессиональных программ в области физической культуры и спорта;</w:t>
      </w:r>
    </w:p>
    <w:p w:rsidR="00E6263D" w:rsidRDefault="00827A1E" w:rsidP="00E6263D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 w:rsidRPr="00E6263D">
        <w:rPr>
          <w:sz w:val="28"/>
          <w:szCs w:val="28"/>
        </w:rPr>
        <w:t>определять порядок приема на обучение по дополнительным предпрофессиональным программам в области физической культуры и спорта;</w:t>
      </w:r>
    </w:p>
    <w:p w:rsidR="00827A1E" w:rsidRPr="00E6263D" w:rsidRDefault="00827A1E" w:rsidP="00E6263D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 w:rsidRPr="00E6263D">
        <w:rPr>
          <w:sz w:val="28"/>
          <w:szCs w:val="28"/>
        </w:rPr>
        <w:t>устанавливать другие особенности организации и осуществления образовательной, и методической деятельности в области физической культуры и спорта.</w:t>
      </w:r>
    </w:p>
    <w:p w:rsidR="000E715E" w:rsidRDefault="001D6BE0" w:rsidP="00EA2758">
      <w:pPr>
        <w:pStyle w:val="a4"/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Возродить систему В</w:t>
      </w:r>
      <w:r w:rsidR="00827A1E" w:rsidRPr="00007C18">
        <w:rPr>
          <w:sz w:val="28"/>
          <w:szCs w:val="28"/>
        </w:rPr>
        <w:t>сероссийских физкультурных и спортивных мероприятий для организа</w:t>
      </w:r>
      <w:r>
        <w:rPr>
          <w:sz w:val="28"/>
          <w:szCs w:val="28"/>
        </w:rPr>
        <w:t xml:space="preserve">ций дополнительного образования, реализующих дополнительные общеобразовательные программы в области физической культуры и спорта </w:t>
      </w:r>
      <w:r w:rsidR="00827A1E" w:rsidRPr="00007C18">
        <w:rPr>
          <w:sz w:val="28"/>
          <w:szCs w:val="28"/>
        </w:rPr>
        <w:t>в целях выполнения обучающимися объема соревновательной нагрузки, предусмотренной федеральными государственными требованиями.</w:t>
      </w:r>
    </w:p>
    <w:p w:rsidR="00DD760A" w:rsidRDefault="00D12E9D" w:rsidP="00DD760A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ФГБУ «Федеральный центр</w:t>
      </w:r>
      <w:r w:rsidR="00827A1E" w:rsidRPr="00007C18">
        <w:rPr>
          <w:b/>
          <w:i/>
          <w:sz w:val="28"/>
          <w:szCs w:val="28"/>
        </w:rPr>
        <w:t xml:space="preserve"> организационно-методического </w:t>
      </w:r>
      <w:bookmarkStart w:id="0" w:name="_GoBack"/>
      <w:bookmarkEnd w:id="0"/>
      <w:r w:rsidR="00827A1E" w:rsidRPr="00007C18">
        <w:rPr>
          <w:b/>
          <w:i/>
          <w:sz w:val="28"/>
          <w:szCs w:val="28"/>
        </w:rPr>
        <w:t>обеспечения физического воспитания»:</w:t>
      </w:r>
    </w:p>
    <w:p w:rsidR="00DD760A" w:rsidRDefault="00DD760A" w:rsidP="00DD760A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7A1E" w:rsidRPr="00DD760A">
        <w:rPr>
          <w:sz w:val="28"/>
          <w:szCs w:val="28"/>
        </w:rPr>
        <w:t>азработать требования, предъявляемые к формированию Федерального перечня организаций дополнительного образования физкультурно-спортивной направленности;</w:t>
      </w:r>
    </w:p>
    <w:p w:rsidR="00DD760A" w:rsidRDefault="00DD760A" w:rsidP="00DD760A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7A1E" w:rsidRPr="00DD760A">
        <w:rPr>
          <w:sz w:val="28"/>
          <w:szCs w:val="28"/>
        </w:rPr>
        <w:t>азработать методические рекомендации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финансировании) организаций, структурных подразделений организаций дополнительного образования, осущес</w:t>
      </w:r>
      <w:r>
        <w:rPr>
          <w:sz w:val="28"/>
          <w:szCs w:val="28"/>
        </w:rPr>
        <w:t>твляющих спортивную подготовку;</w:t>
      </w:r>
    </w:p>
    <w:p w:rsidR="00DD760A" w:rsidRDefault="00DD760A" w:rsidP="00DD760A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7A1E" w:rsidRPr="00DD760A">
        <w:rPr>
          <w:sz w:val="28"/>
          <w:szCs w:val="28"/>
        </w:rPr>
        <w:t>роводить ежегодный мониторинг организаций дополнительного образования физкультурно-спортивной направленности системы образования Российской Федерации с целью определения динамики охвата детей дополнительными общеобразовательными программами, развития кадрового потенциала, состояния материально-технической базы, определения рисков в ходе реализации проекта «Доступное дополнительное образование детей» и форм</w:t>
      </w:r>
      <w:r>
        <w:rPr>
          <w:sz w:val="28"/>
          <w:szCs w:val="28"/>
        </w:rPr>
        <w:t>ирования управленческих решений;</w:t>
      </w:r>
    </w:p>
    <w:p w:rsidR="00DD760A" w:rsidRDefault="00DD760A" w:rsidP="00DD760A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 w:rsidRPr="00DD760A">
        <w:rPr>
          <w:sz w:val="28"/>
          <w:szCs w:val="28"/>
        </w:rPr>
        <w:t>и</w:t>
      </w:r>
      <w:r w:rsidR="00827A1E" w:rsidRPr="00DD760A">
        <w:rPr>
          <w:sz w:val="28"/>
          <w:szCs w:val="28"/>
        </w:rPr>
        <w:t xml:space="preserve">нициировать перед </w:t>
      </w:r>
      <w:proofErr w:type="spellStart"/>
      <w:r w:rsidR="00827A1E" w:rsidRPr="00DD760A">
        <w:rPr>
          <w:sz w:val="28"/>
          <w:szCs w:val="28"/>
        </w:rPr>
        <w:t>Минпросвещения</w:t>
      </w:r>
      <w:proofErr w:type="spellEnd"/>
      <w:r w:rsidR="00827A1E" w:rsidRPr="00DD760A">
        <w:rPr>
          <w:sz w:val="28"/>
          <w:szCs w:val="28"/>
        </w:rPr>
        <w:t xml:space="preserve"> России проведение всероссийского селекторного совещания по актуальным вопросам осуществления деятельности организаций дополнительного образования физкультурно-спортивной направленно</w:t>
      </w:r>
      <w:r>
        <w:rPr>
          <w:sz w:val="28"/>
          <w:szCs w:val="28"/>
        </w:rPr>
        <w:t>сти;</w:t>
      </w:r>
    </w:p>
    <w:p w:rsidR="00827A1E" w:rsidRPr="00EA2758" w:rsidRDefault="00DD760A" w:rsidP="00EA2758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7A1E" w:rsidRPr="00DD760A">
        <w:rPr>
          <w:sz w:val="28"/>
          <w:szCs w:val="28"/>
        </w:rPr>
        <w:t>азработать План мероприятий (Дорожную карту) по развитию организаций дополнительного образования физкультурно-спортивной направленности системы образования Российской Фе</w:t>
      </w:r>
      <w:r w:rsidR="00D12E9D" w:rsidRPr="00DD760A">
        <w:rPr>
          <w:sz w:val="28"/>
          <w:szCs w:val="28"/>
        </w:rPr>
        <w:t xml:space="preserve">дерации </w:t>
      </w:r>
      <w:r w:rsidR="00827A1E" w:rsidRPr="00DD760A">
        <w:rPr>
          <w:sz w:val="28"/>
          <w:szCs w:val="28"/>
        </w:rPr>
        <w:t xml:space="preserve">на 2019-2020 </w:t>
      </w:r>
      <w:proofErr w:type="spellStart"/>
      <w:r w:rsidR="00827A1E" w:rsidRPr="00DD760A">
        <w:rPr>
          <w:sz w:val="28"/>
          <w:szCs w:val="28"/>
        </w:rPr>
        <w:t>г.г</w:t>
      </w:r>
      <w:proofErr w:type="spellEnd"/>
      <w:r w:rsidR="00827A1E" w:rsidRPr="00DD760A">
        <w:rPr>
          <w:sz w:val="28"/>
          <w:szCs w:val="28"/>
        </w:rPr>
        <w:t xml:space="preserve">.  </w:t>
      </w:r>
    </w:p>
    <w:p w:rsidR="009B41EB" w:rsidRDefault="00827A1E" w:rsidP="009B41EB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007C18">
        <w:rPr>
          <w:b/>
          <w:bCs/>
          <w:i/>
          <w:sz w:val="28"/>
          <w:szCs w:val="28"/>
        </w:rPr>
        <w:t>Региональным органам исполнительной власти, осуществляющим государственное управление в сфере образования:</w:t>
      </w:r>
    </w:p>
    <w:p w:rsidR="009B41EB" w:rsidRDefault="009B41EB" w:rsidP="009B41EB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="00827A1E" w:rsidRPr="009B41EB">
        <w:rPr>
          <w:bCs/>
          <w:sz w:val="28"/>
          <w:szCs w:val="28"/>
        </w:rPr>
        <w:t>беспечить сохранность сети организаций дополнительного образования физкультурно-спортивной направле</w:t>
      </w:r>
      <w:r>
        <w:rPr>
          <w:bCs/>
          <w:sz w:val="28"/>
          <w:szCs w:val="28"/>
        </w:rPr>
        <w:t>нности и дальнейшее их развитие;</w:t>
      </w:r>
    </w:p>
    <w:p w:rsidR="009B41EB" w:rsidRDefault="009B41EB" w:rsidP="009B41EB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="00827A1E" w:rsidRPr="009B41EB">
        <w:rPr>
          <w:sz w:val="28"/>
          <w:szCs w:val="28"/>
        </w:rPr>
        <w:t xml:space="preserve">е допускать свертывание системы организаций дополнительного образования физкультурно-спортивной направленности в целях реализации пункта 21 плана мероприятий на 2015-2020 годы по реализации Концепции развития дополнительного образования детей, утвержденной распоряжением Правительства </w:t>
      </w:r>
      <w:r w:rsidR="00827A1E" w:rsidRPr="009B41EB">
        <w:rPr>
          <w:sz w:val="28"/>
          <w:szCs w:val="28"/>
        </w:rPr>
        <w:lastRenderedPageBreak/>
        <w:t>Российской Федерации от 4 сентября 2014 года N 1726-</w:t>
      </w:r>
      <w:proofErr w:type="gramStart"/>
      <w:r w:rsidR="00827A1E" w:rsidRPr="009B41EB">
        <w:rPr>
          <w:sz w:val="28"/>
          <w:szCs w:val="28"/>
        </w:rPr>
        <w:t xml:space="preserve">р </w:t>
      </w:r>
      <w:r w:rsidR="005126E3" w:rsidRPr="009B41EB">
        <w:rPr>
          <w:sz w:val="28"/>
          <w:szCs w:val="28"/>
        </w:rPr>
        <w:t xml:space="preserve"> (</w:t>
      </w:r>
      <w:proofErr w:type="gramEnd"/>
      <w:r w:rsidR="00827A1E" w:rsidRPr="009B41EB">
        <w:rPr>
          <w:sz w:val="28"/>
          <w:szCs w:val="28"/>
        </w:rPr>
        <w:t>с изме</w:t>
      </w:r>
      <w:r>
        <w:rPr>
          <w:sz w:val="28"/>
          <w:szCs w:val="28"/>
        </w:rPr>
        <w:t>нениями на 28 января 2017 года);</w:t>
      </w:r>
    </w:p>
    <w:p w:rsidR="009B41EB" w:rsidRPr="009B41EB" w:rsidRDefault="009B41EB" w:rsidP="009B41EB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9B41EB">
        <w:rPr>
          <w:bCs/>
          <w:sz w:val="28"/>
          <w:szCs w:val="28"/>
        </w:rPr>
        <w:t>с</w:t>
      </w:r>
      <w:r w:rsidR="00827A1E" w:rsidRPr="009B41EB">
        <w:rPr>
          <w:bCs/>
          <w:sz w:val="28"/>
          <w:szCs w:val="28"/>
        </w:rPr>
        <w:t xml:space="preserve">овершенствовать региональные и муниципальные модели управления системой дополнительного образования физкультурно-спортивной направленности, внедрять эффективные механизмы его финансирования и </w:t>
      </w:r>
      <w:r w:rsidR="00827A1E" w:rsidRPr="009B41EB">
        <w:rPr>
          <w:sz w:val="28"/>
          <w:szCs w:val="28"/>
        </w:rPr>
        <w:t>обновлен</w:t>
      </w:r>
      <w:r>
        <w:rPr>
          <w:sz w:val="28"/>
          <w:szCs w:val="28"/>
        </w:rPr>
        <w:t>ия материально-технической базы;</w:t>
      </w:r>
    </w:p>
    <w:p w:rsidR="009B41EB" w:rsidRPr="009B41EB" w:rsidRDefault="009B41EB" w:rsidP="009B41EB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827A1E" w:rsidRPr="009B41EB">
        <w:rPr>
          <w:sz w:val="28"/>
          <w:szCs w:val="28"/>
        </w:rPr>
        <w:t>беспечить обновление содержания дополнительных общеобразовательных программ в области физической культуры и спорта в соответствии с целями и задачами приоритетного проекта «Дополн</w:t>
      </w:r>
      <w:r>
        <w:rPr>
          <w:sz w:val="28"/>
          <w:szCs w:val="28"/>
        </w:rPr>
        <w:t>ительное образование для детей»;</w:t>
      </w:r>
    </w:p>
    <w:p w:rsidR="009B41EB" w:rsidRDefault="009B41EB" w:rsidP="009B41EB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</w:t>
      </w:r>
      <w:r w:rsidR="00827A1E" w:rsidRPr="009B41EB">
        <w:rPr>
          <w:sz w:val="28"/>
          <w:szCs w:val="28"/>
        </w:rPr>
        <w:t>одействовать реализации дополнительных общеобразовательных программ в области физической культуры и спорта на базе образовательных организаций различного уровня образования, а также иных видов организаций независимо от форм собственности</w:t>
      </w:r>
      <w:r>
        <w:rPr>
          <w:sz w:val="28"/>
          <w:szCs w:val="28"/>
        </w:rPr>
        <w:t xml:space="preserve"> и ведомственной принадлежности;</w:t>
      </w:r>
    </w:p>
    <w:p w:rsidR="00823CAF" w:rsidRPr="00823CAF" w:rsidRDefault="009B41EB" w:rsidP="00823CAF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827A1E" w:rsidRPr="009B41EB">
        <w:rPr>
          <w:sz w:val="28"/>
          <w:szCs w:val="28"/>
        </w:rPr>
        <w:t>роводить на регулярной основе анализ и оценку результатов деятельности организаций дополнительного образования физкультурно-спортивной направленности, способствовать достижению ими целевых индикаторов охвата детей дополнительными общеобразовательными программами в области физической культуры и спор</w:t>
      </w:r>
      <w:r w:rsidR="00823CAF">
        <w:rPr>
          <w:sz w:val="28"/>
          <w:szCs w:val="28"/>
        </w:rPr>
        <w:t>та;</w:t>
      </w:r>
    </w:p>
    <w:p w:rsidR="005126E3" w:rsidRPr="00823CAF" w:rsidRDefault="00823CAF" w:rsidP="00823CAF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</w:t>
      </w:r>
      <w:r w:rsidR="00827A1E" w:rsidRPr="00823CAF">
        <w:rPr>
          <w:sz w:val="28"/>
          <w:szCs w:val="28"/>
        </w:rPr>
        <w:t xml:space="preserve">оздать условия для повышения квалификации педагогов и переподготовки кадров, не имеющих педагогического образования в области физической культуры и спорта. </w:t>
      </w:r>
    </w:p>
    <w:p w:rsidR="006656B9" w:rsidRDefault="00827A1E" w:rsidP="006656B9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 w:rsidRPr="00007C18">
        <w:rPr>
          <w:b/>
          <w:i/>
          <w:sz w:val="28"/>
          <w:szCs w:val="28"/>
        </w:rPr>
        <w:t>Участникам совещания, руководителям организаций дополнительного образования физкультурно-</w:t>
      </w:r>
      <w:r w:rsidR="006656B9">
        <w:rPr>
          <w:b/>
          <w:i/>
          <w:sz w:val="28"/>
          <w:szCs w:val="28"/>
        </w:rPr>
        <w:t>спортивной направленности:</w:t>
      </w:r>
    </w:p>
    <w:p w:rsidR="006656B9" w:rsidRPr="006656B9" w:rsidRDefault="006656B9" w:rsidP="006656B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827A1E" w:rsidRPr="006656B9">
        <w:rPr>
          <w:sz w:val="28"/>
          <w:szCs w:val="28"/>
        </w:rPr>
        <w:t xml:space="preserve">ровести работу на местах по информированию (на семинарах и конференциях, в СМИ, интернет сетях) своих коллег, всех заинтересованных лиц и </w:t>
      </w:r>
      <w:r>
        <w:rPr>
          <w:sz w:val="28"/>
          <w:szCs w:val="28"/>
        </w:rPr>
        <w:t>организаций по итогам совещания;</w:t>
      </w:r>
    </w:p>
    <w:p w:rsidR="006656B9" w:rsidRPr="006656B9" w:rsidRDefault="006656B9" w:rsidP="006656B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</w:t>
      </w:r>
      <w:r w:rsidR="00827A1E" w:rsidRPr="006656B9">
        <w:rPr>
          <w:sz w:val="28"/>
          <w:szCs w:val="28"/>
        </w:rPr>
        <w:t>пособствовать взаимодействию профессиональных сообществ, образовательных организаций и органов муниципальног</w:t>
      </w:r>
      <w:r>
        <w:rPr>
          <w:sz w:val="28"/>
          <w:szCs w:val="28"/>
        </w:rPr>
        <w:t>о и государственного управления;</w:t>
      </w:r>
    </w:p>
    <w:p w:rsidR="006656B9" w:rsidRPr="006656B9" w:rsidRDefault="006656B9" w:rsidP="006656B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827A1E" w:rsidRPr="006656B9">
        <w:rPr>
          <w:sz w:val="28"/>
          <w:szCs w:val="28"/>
        </w:rPr>
        <w:t>ровести обсуждение в своих организациях основных идей и предлож</w:t>
      </w:r>
      <w:r>
        <w:rPr>
          <w:sz w:val="28"/>
          <w:szCs w:val="28"/>
        </w:rPr>
        <w:t>ений, выработанных на совещании;</w:t>
      </w:r>
    </w:p>
    <w:p w:rsidR="00827A1E" w:rsidRPr="006656B9" w:rsidRDefault="006656B9" w:rsidP="006656B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-85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827A1E" w:rsidRPr="006656B9">
        <w:rPr>
          <w:sz w:val="28"/>
          <w:szCs w:val="28"/>
        </w:rPr>
        <w:t>ровести дискуссию о достижениях и недостатках дополнительного образования физкультурно-спортивной направленности, рациональности предложенных путей решения наиболее актуальных проблем.</w:t>
      </w:r>
    </w:p>
    <w:p w:rsidR="00827A1E" w:rsidRPr="00007C18" w:rsidRDefault="00827A1E" w:rsidP="004B0E6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D1C12" w:rsidRDefault="002D1C12" w:rsidP="006656B9">
      <w:pPr>
        <w:rPr>
          <w:rFonts w:ascii="Times New Roman" w:hAnsi="Times New Roman" w:cs="Times New Roman"/>
          <w:sz w:val="28"/>
          <w:szCs w:val="28"/>
        </w:rPr>
      </w:pPr>
    </w:p>
    <w:sectPr w:rsidR="002D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E67"/>
    <w:multiLevelType w:val="hybridMultilevel"/>
    <w:tmpl w:val="6FD8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47D"/>
    <w:multiLevelType w:val="hybridMultilevel"/>
    <w:tmpl w:val="669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42E"/>
    <w:multiLevelType w:val="hybridMultilevel"/>
    <w:tmpl w:val="43B4B29E"/>
    <w:lvl w:ilvl="0" w:tplc="53F8D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B73378"/>
    <w:multiLevelType w:val="hybridMultilevel"/>
    <w:tmpl w:val="03C8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7D0"/>
    <w:multiLevelType w:val="hybridMultilevel"/>
    <w:tmpl w:val="353E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2E6"/>
    <w:multiLevelType w:val="hybridMultilevel"/>
    <w:tmpl w:val="CBC03E66"/>
    <w:lvl w:ilvl="0" w:tplc="F158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F66AD6"/>
    <w:multiLevelType w:val="hybridMultilevel"/>
    <w:tmpl w:val="B0289B08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AC4249D"/>
    <w:multiLevelType w:val="hybridMultilevel"/>
    <w:tmpl w:val="A3183B2E"/>
    <w:lvl w:ilvl="0" w:tplc="53F8D1F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3F420A2B"/>
    <w:multiLevelType w:val="hybridMultilevel"/>
    <w:tmpl w:val="338263C0"/>
    <w:lvl w:ilvl="0" w:tplc="3D72B5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2F29E3"/>
    <w:multiLevelType w:val="hybridMultilevel"/>
    <w:tmpl w:val="3D403BA0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375C07"/>
    <w:multiLevelType w:val="hybridMultilevel"/>
    <w:tmpl w:val="64FEF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584C"/>
    <w:multiLevelType w:val="hybridMultilevel"/>
    <w:tmpl w:val="2DB61CAA"/>
    <w:lvl w:ilvl="0" w:tplc="53F8D1F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1E1634C"/>
    <w:multiLevelType w:val="hybridMultilevel"/>
    <w:tmpl w:val="1CA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5D97"/>
    <w:multiLevelType w:val="hybridMultilevel"/>
    <w:tmpl w:val="67F002A2"/>
    <w:lvl w:ilvl="0" w:tplc="53F8D1F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532E63C8"/>
    <w:multiLevelType w:val="hybridMultilevel"/>
    <w:tmpl w:val="3A52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E584B"/>
    <w:multiLevelType w:val="hybridMultilevel"/>
    <w:tmpl w:val="5D447010"/>
    <w:lvl w:ilvl="0" w:tplc="E4787F56">
      <w:start w:val="1"/>
      <w:numFmt w:val="decimal"/>
      <w:lvlText w:val="%1."/>
      <w:lvlJc w:val="left"/>
      <w:pPr>
        <w:ind w:left="-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 w15:restartNumberingAfterBreak="0">
    <w:nsid w:val="688176CF"/>
    <w:multiLevelType w:val="hybridMultilevel"/>
    <w:tmpl w:val="52E6A15C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FE209A0"/>
    <w:multiLevelType w:val="hybridMultilevel"/>
    <w:tmpl w:val="D4126C16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3FC5A64"/>
    <w:multiLevelType w:val="hybridMultilevel"/>
    <w:tmpl w:val="14DEF712"/>
    <w:lvl w:ilvl="0" w:tplc="53F8D1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7F5343A"/>
    <w:multiLevelType w:val="hybridMultilevel"/>
    <w:tmpl w:val="ACC6C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0E1204"/>
    <w:multiLevelType w:val="hybridMultilevel"/>
    <w:tmpl w:val="1DB06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D2638F"/>
    <w:multiLevelType w:val="hybridMultilevel"/>
    <w:tmpl w:val="5360E070"/>
    <w:lvl w:ilvl="0" w:tplc="E4787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1"/>
  </w:num>
  <w:num w:numId="5">
    <w:abstractNumId w:val="19"/>
  </w:num>
  <w:num w:numId="6">
    <w:abstractNumId w:val="4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23"/>
    <w:rsid w:val="00007C18"/>
    <w:rsid w:val="00032CEC"/>
    <w:rsid w:val="00046B1B"/>
    <w:rsid w:val="000C7A1F"/>
    <w:rsid w:val="000E715E"/>
    <w:rsid w:val="00193F02"/>
    <w:rsid w:val="001D01C4"/>
    <w:rsid w:val="001D6BE0"/>
    <w:rsid w:val="00204DCA"/>
    <w:rsid w:val="00214D22"/>
    <w:rsid w:val="002A390D"/>
    <w:rsid w:val="002D1C12"/>
    <w:rsid w:val="002D4E81"/>
    <w:rsid w:val="00302223"/>
    <w:rsid w:val="00342A50"/>
    <w:rsid w:val="003450D7"/>
    <w:rsid w:val="00385FED"/>
    <w:rsid w:val="0039064C"/>
    <w:rsid w:val="003A7D5F"/>
    <w:rsid w:val="003C5E2B"/>
    <w:rsid w:val="0048076E"/>
    <w:rsid w:val="00484123"/>
    <w:rsid w:val="004B0E6C"/>
    <w:rsid w:val="004C742A"/>
    <w:rsid w:val="005126E3"/>
    <w:rsid w:val="00560753"/>
    <w:rsid w:val="00593E90"/>
    <w:rsid w:val="005E6C2C"/>
    <w:rsid w:val="005F2D89"/>
    <w:rsid w:val="00610069"/>
    <w:rsid w:val="00627270"/>
    <w:rsid w:val="006656B9"/>
    <w:rsid w:val="006847C2"/>
    <w:rsid w:val="006D5E9B"/>
    <w:rsid w:val="006F6368"/>
    <w:rsid w:val="007050AA"/>
    <w:rsid w:val="00717DC7"/>
    <w:rsid w:val="007442DC"/>
    <w:rsid w:val="00755215"/>
    <w:rsid w:val="007A3ADD"/>
    <w:rsid w:val="007E0161"/>
    <w:rsid w:val="00823CAF"/>
    <w:rsid w:val="00827A1E"/>
    <w:rsid w:val="00836CDE"/>
    <w:rsid w:val="008505AF"/>
    <w:rsid w:val="00877852"/>
    <w:rsid w:val="008E5A63"/>
    <w:rsid w:val="0097591B"/>
    <w:rsid w:val="009B41EB"/>
    <w:rsid w:val="00A012A1"/>
    <w:rsid w:val="00AA07B6"/>
    <w:rsid w:val="00AB6222"/>
    <w:rsid w:val="00AE3219"/>
    <w:rsid w:val="00AE50F1"/>
    <w:rsid w:val="00B35492"/>
    <w:rsid w:val="00B616F0"/>
    <w:rsid w:val="00B633CF"/>
    <w:rsid w:val="00B847D9"/>
    <w:rsid w:val="00C42DCF"/>
    <w:rsid w:val="00C44988"/>
    <w:rsid w:val="00C53C8E"/>
    <w:rsid w:val="00D0766F"/>
    <w:rsid w:val="00D12E9D"/>
    <w:rsid w:val="00D16BC1"/>
    <w:rsid w:val="00DD6EE6"/>
    <w:rsid w:val="00DD760A"/>
    <w:rsid w:val="00E26DB6"/>
    <w:rsid w:val="00E32090"/>
    <w:rsid w:val="00E6263D"/>
    <w:rsid w:val="00E92391"/>
    <w:rsid w:val="00EA2758"/>
    <w:rsid w:val="00ED18DD"/>
    <w:rsid w:val="00F07961"/>
    <w:rsid w:val="00F37495"/>
    <w:rsid w:val="00F57DB0"/>
    <w:rsid w:val="00F76CBB"/>
    <w:rsid w:val="00FA4E10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6DCC-ACC0-4523-BBD5-BCD9D6A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2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59</cp:revision>
  <cp:lastPrinted>2018-12-05T12:35:00Z</cp:lastPrinted>
  <dcterms:created xsi:type="dcterms:W3CDTF">2018-12-05T12:42:00Z</dcterms:created>
  <dcterms:modified xsi:type="dcterms:W3CDTF">2018-12-10T13:03:00Z</dcterms:modified>
</cp:coreProperties>
</file>