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04CA0" w14:textId="51206137" w:rsidR="00EB0859" w:rsidRPr="00044AE0" w:rsidRDefault="007958C2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AE0">
        <w:rPr>
          <w:rFonts w:ascii="Times New Roman" w:hAnsi="Times New Roman" w:cs="Times New Roman"/>
          <w:i/>
          <w:sz w:val="24"/>
          <w:szCs w:val="24"/>
        </w:rPr>
        <w:t>Вопрос</w:t>
      </w:r>
      <w:r w:rsidR="009561AA" w:rsidRPr="00044AE0">
        <w:rPr>
          <w:rFonts w:ascii="Times New Roman" w:hAnsi="Times New Roman" w:cs="Times New Roman"/>
          <w:i/>
          <w:sz w:val="24"/>
          <w:szCs w:val="24"/>
        </w:rPr>
        <w:t>: «Секция это что? Группа детей или направленность по виду спорта?»</w:t>
      </w:r>
    </w:p>
    <w:p w14:paraId="2348B3F8" w14:textId="2444420E" w:rsidR="009561AA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b/>
          <w:bCs/>
          <w:sz w:val="24"/>
          <w:szCs w:val="24"/>
        </w:rPr>
        <w:t>Ответ от ФГБУ ФЦОМОФВ:</w:t>
      </w:r>
      <w:r w:rsidRPr="00044AE0">
        <w:rPr>
          <w:rFonts w:ascii="Times New Roman" w:hAnsi="Times New Roman" w:cs="Times New Roman"/>
          <w:sz w:val="24"/>
          <w:szCs w:val="24"/>
        </w:rPr>
        <w:t xml:space="preserve"> «Секция – подразделение в составе учреждения, организации и т. п. Спортивная секция – спортивный специализированный кружок для занятий определённым видом спорта»</w:t>
      </w:r>
      <w:r w:rsidR="00AA1D19" w:rsidRPr="00044AE0">
        <w:rPr>
          <w:rFonts w:ascii="Times New Roman" w:hAnsi="Times New Roman" w:cs="Times New Roman"/>
          <w:sz w:val="24"/>
          <w:szCs w:val="24"/>
        </w:rPr>
        <w:t>.</w:t>
      </w:r>
    </w:p>
    <w:p w14:paraId="24D56FE9" w14:textId="5D92EDB7" w:rsidR="009561AA" w:rsidRPr="00044AE0" w:rsidRDefault="009561AA" w:rsidP="00AA1D1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AE0">
        <w:rPr>
          <w:rFonts w:ascii="Times New Roman" w:hAnsi="Times New Roman" w:cs="Times New Roman"/>
          <w:i/>
          <w:sz w:val="24"/>
          <w:szCs w:val="24"/>
        </w:rPr>
        <w:t>Вопрос: «При мониторинге учитывать внеурочную деятельность или только кружки и секции?»</w:t>
      </w:r>
    </w:p>
    <w:p w14:paraId="7BAA2D74" w14:textId="6E2530BE" w:rsidR="00AA1D19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b/>
          <w:bCs/>
          <w:sz w:val="24"/>
          <w:szCs w:val="24"/>
        </w:rPr>
        <w:t>Ответ от ФГБУ ФЦОМОФВ:</w:t>
      </w:r>
      <w:r w:rsidRPr="00044AE0">
        <w:rPr>
          <w:rFonts w:ascii="Times New Roman" w:hAnsi="Times New Roman" w:cs="Times New Roman"/>
          <w:sz w:val="24"/>
          <w:szCs w:val="24"/>
        </w:rPr>
        <w:t xml:space="preserve"> «</w:t>
      </w:r>
      <w:r w:rsidR="00AA1D19" w:rsidRPr="00044AE0">
        <w:rPr>
          <w:rFonts w:ascii="Times New Roman" w:hAnsi="Times New Roman" w:cs="Times New Roman"/>
          <w:sz w:val="24"/>
          <w:szCs w:val="24"/>
        </w:rPr>
        <w:t>В</w:t>
      </w:r>
      <w:r w:rsidR="00AA1D19" w:rsidRPr="00044AE0">
        <w:t xml:space="preserve"> </w:t>
      </w:r>
      <w:r w:rsidR="00AA1D19" w:rsidRPr="00044AE0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bookmarkStart w:id="0" w:name="_Hlk65244052"/>
      <w:r w:rsidR="00AA1D19" w:rsidRPr="00044AE0">
        <w:rPr>
          <w:rFonts w:ascii="Times New Roman" w:hAnsi="Times New Roman" w:cs="Times New Roman"/>
          <w:sz w:val="24"/>
          <w:szCs w:val="24"/>
        </w:rPr>
        <w:t>с методическими рекомендациями по заполнению формы мониторинга общеобразовательных организаций, реализующих программы дополнительного образования</w:t>
      </w:r>
      <w:bookmarkEnd w:id="0"/>
      <w:r w:rsidR="00AA1D19" w:rsidRPr="00044AE0">
        <w:rPr>
          <w:rFonts w:ascii="Times New Roman" w:hAnsi="Times New Roman" w:cs="Times New Roman"/>
          <w:sz w:val="24"/>
          <w:szCs w:val="24"/>
        </w:rPr>
        <w:t>, в мониторинге необходимо учитывать информацию о реализации общеобразовательными организациями дополнительных общеобразовательных программ в области физической культуры и спорта</w:t>
      </w:r>
      <w:r w:rsidR="008131D0" w:rsidRPr="00044AE0">
        <w:rPr>
          <w:rFonts w:ascii="Times New Roman" w:hAnsi="Times New Roman" w:cs="Times New Roman"/>
          <w:sz w:val="24"/>
          <w:szCs w:val="24"/>
        </w:rPr>
        <w:t>».</w:t>
      </w:r>
    </w:p>
    <w:p w14:paraId="20374B56" w14:textId="0A8A2C2F" w:rsidR="009561AA" w:rsidRPr="00044AE0" w:rsidRDefault="00230DAB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sz w:val="24"/>
          <w:szCs w:val="24"/>
        </w:rPr>
        <w:t>Внеурочную деятельность необходимо учитывать при заполнении форм по ШСК. Так как она является составной частью деятельности ШСК.</w:t>
      </w:r>
    </w:p>
    <w:p w14:paraId="087B922A" w14:textId="77777777" w:rsidR="00230DAB" w:rsidRPr="00044AE0" w:rsidRDefault="00230DAB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DD6E2" w14:textId="30DE0820" w:rsidR="009561AA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AE0">
        <w:rPr>
          <w:rFonts w:ascii="Times New Roman" w:hAnsi="Times New Roman" w:cs="Times New Roman"/>
          <w:i/>
          <w:sz w:val="24"/>
          <w:szCs w:val="24"/>
        </w:rPr>
        <w:t>Вопрос</w:t>
      </w:r>
      <w:r w:rsidR="00103EB1" w:rsidRPr="00044AE0">
        <w:rPr>
          <w:rFonts w:ascii="Times New Roman" w:hAnsi="Times New Roman" w:cs="Times New Roman"/>
          <w:i/>
          <w:sz w:val="24"/>
          <w:szCs w:val="24"/>
        </w:rPr>
        <w:t>: «</w:t>
      </w:r>
      <w:r w:rsidR="00D16745" w:rsidRPr="00044AE0">
        <w:rPr>
          <w:rFonts w:ascii="Times New Roman" w:hAnsi="Times New Roman" w:cs="Times New Roman"/>
          <w:i/>
          <w:sz w:val="24"/>
          <w:szCs w:val="24"/>
        </w:rPr>
        <w:t>Подскажите, пожалуйста, о сроках сдачи данного мониторинга»</w:t>
      </w:r>
      <w:r w:rsidR="00C17B83" w:rsidRPr="00044AE0">
        <w:rPr>
          <w:rFonts w:ascii="Times New Roman" w:hAnsi="Times New Roman" w:cs="Times New Roman"/>
          <w:i/>
          <w:sz w:val="24"/>
          <w:szCs w:val="24"/>
        </w:rPr>
        <w:t>, «Согласна, что срок для регионов будет до 30 марта, а учреждениям придется к числу 10-15?»</w:t>
      </w:r>
      <w:r w:rsidR="00D16745" w:rsidRPr="00044AE0">
        <w:rPr>
          <w:rFonts w:ascii="Times New Roman" w:hAnsi="Times New Roman" w:cs="Times New Roman"/>
          <w:i/>
          <w:sz w:val="24"/>
          <w:szCs w:val="24"/>
        </w:rPr>
        <w:t>.</w:t>
      </w:r>
    </w:p>
    <w:p w14:paraId="1F25BDD1" w14:textId="1AFBD4D0" w:rsidR="00D16745" w:rsidRPr="00044AE0" w:rsidRDefault="009561AA" w:rsidP="00152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b/>
          <w:bCs/>
          <w:sz w:val="24"/>
          <w:szCs w:val="24"/>
        </w:rPr>
        <w:t>Ответ от ФГБУ ФЦОМОФВ:</w:t>
      </w:r>
      <w:r w:rsidR="00D16745" w:rsidRPr="00044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36" w:rsidRPr="00044AE0">
        <w:rPr>
          <w:rFonts w:ascii="Times New Roman" w:hAnsi="Times New Roman" w:cs="Times New Roman"/>
          <w:sz w:val="24"/>
          <w:szCs w:val="24"/>
        </w:rPr>
        <w:t>Минпросвещением</w:t>
      </w:r>
      <w:proofErr w:type="spellEnd"/>
      <w:r w:rsidR="001F6036" w:rsidRPr="00044AE0">
        <w:rPr>
          <w:rFonts w:ascii="Times New Roman" w:hAnsi="Times New Roman" w:cs="Times New Roman"/>
          <w:sz w:val="24"/>
          <w:szCs w:val="24"/>
        </w:rPr>
        <w:t xml:space="preserve"> Росси </w:t>
      </w:r>
      <w:r w:rsidR="007958C2" w:rsidRPr="00044AE0">
        <w:rPr>
          <w:rFonts w:ascii="Times New Roman" w:hAnsi="Times New Roman" w:cs="Times New Roman"/>
          <w:sz w:val="24"/>
          <w:szCs w:val="24"/>
        </w:rPr>
        <w:t>будет направлено поручение (инструктивное письмо)</w:t>
      </w:r>
      <w:r w:rsidR="0015225F" w:rsidRPr="00044AE0">
        <w:t xml:space="preserve"> </w:t>
      </w:r>
      <w:r w:rsidR="0015225F" w:rsidRPr="00044AE0">
        <w:rPr>
          <w:rFonts w:ascii="Times New Roman" w:hAnsi="Times New Roman" w:cs="Times New Roman"/>
          <w:sz w:val="24"/>
          <w:szCs w:val="24"/>
        </w:rPr>
        <w:t>органам исполнительной власти, субъектов Российской Федерации, осуществляющие государственное управление в сфере образования</w:t>
      </w:r>
      <w:r w:rsidR="007958C2" w:rsidRPr="00044AE0">
        <w:rPr>
          <w:rFonts w:ascii="Times New Roman" w:hAnsi="Times New Roman" w:cs="Times New Roman"/>
          <w:sz w:val="24"/>
          <w:szCs w:val="24"/>
        </w:rPr>
        <w:t xml:space="preserve"> </w:t>
      </w:r>
      <w:r w:rsidR="0015225F" w:rsidRPr="00044AE0">
        <w:rPr>
          <w:rFonts w:ascii="Times New Roman" w:hAnsi="Times New Roman" w:cs="Times New Roman"/>
          <w:sz w:val="24"/>
          <w:szCs w:val="24"/>
        </w:rPr>
        <w:t xml:space="preserve">с указанием сроков проведения мониторинга, в соответствии с указанными сроками субъектам РФ необходимо будет представить </w:t>
      </w:r>
      <w:r w:rsidR="00D16745" w:rsidRPr="00044AE0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бюджетному учреждению «Федеральный центр организационно-методического обеспечения физического воспитания» </w:t>
      </w:r>
      <w:r w:rsidR="0015225F" w:rsidRPr="00044AE0">
        <w:rPr>
          <w:rFonts w:ascii="Times New Roman" w:hAnsi="Times New Roman" w:cs="Times New Roman"/>
          <w:sz w:val="24"/>
          <w:szCs w:val="24"/>
        </w:rPr>
        <w:t xml:space="preserve"> заполненные формы мониторинга.</w:t>
      </w:r>
    </w:p>
    <w:p w14:paraId="6F8C240B" w14:textId="6E4FB686" w:rsidR="009561AA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4B630E" w14:textId="2938C8CA" w:rsidR="009561AA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AE0">
        <w:rPr>
          <w:rFonts w:ascii="Times New Roman" w:hAnsi="Times New Roman" w:cs="Times New Roman"/>
          <w:i/>
          <w:sz w:val="24"/>
          <w:szCs w:val="24"/>
        </w:rPr>
        <w:t>Вопрос</w:t>
      </w:r>
      <w:r w:rsidR="0077410F" w:rsidRPr="00044AE0">
        <w:rPr>
          <w:rFonts w:ascii="Times New Roman" w:hAnsi="Times New Roman" w:cs="Times New Roman"/>
          <w:i/>
          <w:sz w:val="24"/>
          <w:szCs w:val="24"/>
        </w:rPr>
        <w:t>: «В методических рекомендациях отчет предоставляется за 2020-2021 учебный год! Здесь речь идет о 2020 годе?»</w:t>
      </w:r>
      <w:r w:rsidR="00AD492C" w:rsidRPr="00044AE0">
        <w:rPr>
          <w:rFonts w:ascii="Times New Roman" w:hAnsi="Times New Roman" w:cs="Times New Roman"/>
          <w:i/>
          <w:sz w:val="24"/>
          <w:szCs w:val="24"/>
        </w:rPr>
        <w:t>, «Какой учебный год брать? 2020 – это пол учебных года.», «С апреля по май мероприятий не было. Заполнять по мероприятиям за 3 месяца?»</w:t>
      </w:r>
    </w:p>
    <w:p w14:paraId="031A2EB1" w14:textId="6A2F25CC" w:rsidR="009561AA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b/>
          <w:bCs/>
          <w:sz w:val="24"/>
          <w:szCs w:val="24"/>
        </w:rPr>
        <w:t>Ответ от ФГБУ ФЦОМОФВ</w:t>
      </w:r>
      <w:proofErr w:type="gramStart"/>
      <w:r w:rsidRPr="00044AE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58C2" w:rsidRPr="00044AE0">
        <w:rPr>
          <w:rFonts w:ascii="Times New Roman" w:hAnsi="Times New Roman" w:cs="Times New Roman"/>
          <w:sz w:val="24"/>
          <w:szCs w:val="24"/>
        </w:rPr>
        <w:t xml:space="preserve"> Спасибо</w:t>
      </w:r>
      <w:proofErr w:type="gramEnd"/>
      <w:r w:rsidR="007958C2" w:rsidRPr="00044AE0">
        <w:rPr>
          <w:rFonts w:ascii="Times New Roman" w:hAnsi="Times New Roman" w:cs="Times New Roman"/>
          <w:sz w:val="24"/>
          <w:szCs w:val="24"/>
        </w:rPr>
        <w:t xml:space="preserve"> за вопрос. </w:t>
      </w:r>
      <w:r w:rsidR="0077410F" w:rsidRPr="00044AE0">
        <w:rPr>
          <w:rFonts w:ascii="Times New Roman" w:hAnsi="Times New Roman" w:cs="Times New Roman"/>
          <w:sz w:val="24"/>
          <w:szCs w:val="24"/>
        </w:rPr>
        <w:t>«</w:t>
      </w:r>
      <w:r w:rsidR="00AD492C" w:rsidRPr="00044AE0">
        <w:rPr>
          <w:rFonts w:ascii="Times New Roman" w:hAnsi="Times New Roman" w:cs="Times New Roman"/>
          <w:sz w:val="24"/>
          <w:szCs w:val="24"/>
        </w:rPr>
        <w:t>Б</w:t>
      </w:r>
      <w:r w:rsidR="0077410F" w:rsidRPr="00044AE0">
        <w:rPr>
          <w:rFonts w:ascii="Times New Roman" w:hAnsi="Times New Roman" w:cs="Times New Roman"/>
          <w:sz w:val="24"/>
          <w:szCs w:val="24"/>
        </w:rPr>
        <w:t>ыла допущена техническая ошибка. Информация предоставляется за 2020 календарный год».</w:t>
      </w:r>
    </w:p>
    <w:p w14:paraId="793D679A" w14:textId="43BC691E" w:rsidR="009561AA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611B93" w14:textId="46C271C6" w:rsidR="009561AA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AE0">
        <w:rPr>
          <w:rFonts w:ascii="Times New Roman" w:hAnsi="Times New Roman" w:cs="Times New Roman"/>
          <w:i/>
          <w:sz w:val="24"/>
          <w:szCs w:val="24"/>
        </w:rPr>
        <w:t>Вопрос</w:t>
      </w:r>
      <w:r w:rsidR="0077410F" w:rsidRPr="00044AE0">
        <w:rPr>
          <w:rFonts w:ascii="Times New Roman" w:hAnsi="Times New Roman" w:cs="Times New Roman"/>
          <w:i/>
          <w:sz w:val="24"/>
          <w:szCs w:val="24"/>
        </w:rPr>
        <w:t>: «Школьная спортивная лига = ШСК?»</w:t>
      </w:r>
      <w:r w:rsidR="00443078" w:rsidRPr="00044AE0">
        <w:rPr>
          <w:rFonts w:ascii="Times New Roman" w:hAnsi="Times New Roman" w:cs="Times New Roman"/>
          <w:i/>
          <w:sz w:val="24"/>
          <w:szCs w:val="24"/>
        </w:rPr>
        <w:t>, «</w:t>
      </w:r>
      <w:r w:rsidR="001C13B7" w:rsidRPr="00044AE0">
        <w:rPr>
          <w:rFonts w:ascii="Times New Roman" w:hAnsi="Times New Roman" w:cs="Times New Roman"/>
          <w:i/>
          <w:sz w:val="24"/>
          <w:szCs w:val="24"/>
        </w:rPr>
        <w:t>Что такое школьная лига?»</w:t>
      </w:r>
    </w:p>
    <w:p w14:paraId="0BEB38CE" w14:textId="2B9D754C" w:rsidR="00D71B11" w:rsidRPr="00044AE0" w:rsidRDefault="009561AA" w:rsidP="00D7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b/>
          <w:bCs/>
          <w:sz w:val="24"/>
          <w:szCs w:val="24"/>
        </w:rPr>
        <w:t>Ответ от ФГБУ ФЦОМОФВ:</w:t>
      </w:r>
      <w:r w:rsidR="0077410F" w:rsidRPr="00044AE0">
        <w:rPr>
          <w:rFonts w:ascii="Times New Roman" w:hAnsi="Times New Roman" w:cs="Times New Roman"/>
          <w:sz w:val="24"/>
          <w:szCs w:val="24"/>
        </w:rPr>
        <w:t xml:space="preserve"> «</w:t>
      </w:r>
      <w:r w:rsidR="001C13B7" w:rsidRPr="00044AE0">
        <w:rPr>
          <w:rFonts w:ascii="Times New Roman" w:hAnsi="Times New Roman" w:cs="Times New Roman"/>
          <w:sz w:val="24"/>
          <w:szCs w:val="24"/>
        </w:rPr>
        <w:t>Школьная спортивная лига – не ШСК.</w:t>
      </w:r>
    </w:p>
    <w:p w14:paraId="2E198C93" w14:textId="1B1208CD" w:rsidR="009561AA" w:rsidRPr="00044AE0" w:rsidRDefault="0077410F" w:rsidP="00D7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sz w:val="24"/>
          <w:szCs w:val="24"/>
        </w:rPr>
        <w:t xml:space="preserve">Школьная спортивная лига </w:t>
      </w:r>
      <w:r w:rsidR="00D71B11" w:rsidRPr="00044AE0">
        <w:rPr>
          <w:rFonts w:ascii="Times New Roman" w:hAnsi="Times New Roman" w:cs="Times New Roman"/>
          <w:sz w:val="24"/>
          <w:szCs w:val="24"/>
        </w:rPr>
        <w:t xml:space="preserve">– </w:t>
      </w:r>
      <w:r w:rsidRPr="00044AE0">
        <w:rPr>
          <w:rFonts w:ascii="Times New Roman" w:hAnsi="Times New Roman" w:cs="Times New Roman"/>
          <w:sz w:val="24"/>
          <w:szCs w:val="24"/>
        </w:rPr>
        <w:t>ШСЛ</w:t>
      </w:r>
      <w:r w:rsidR="00D71B11" w:rsidRPr="00044AE0">
        <w:rPr>
          <w:rFonts w:ascii="Times New Roman" w:hAnsi="Times New Roman" w:cs="Times New Roman"/>
          <w:sz w:val="24"/>
          <w:szCs w:val="24"/>
        </w:rPr>
        <w:t xml:space="preserve">. В соответствии с п. 31.1 ст. 2 Федерального закона </w:t>
      </w:r>
      <w:r w:rsidR="000A5646" w:rsidRPr="00044A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1B11" w:rsidRPr="00044AE0">
        <w:rPr>
          <w:rFonts w:ascii="Times New Roman" w:hAnsi="Times New Roman" w:cs="Times New Roman"/>
          <w:sz w:val="24"/>
          <w:szCs w:val="24"/>
        </w:rPr>
        <w:t xml:space="preserve">от 04.12.2007 № 329-ФЗ «О физической культуре и спорте в Российской Федерации»,  школьная спортивная лига – </w:t>
      </w:r>
      <w:r w:rsidRPr="00044AE0">
        <w:rPr>
          <w:rFonts w:ascii="Times New Roman" w:hAnsi="Times New Roman" w:cs="Times New Roman"/>
          <w:sz w:val="24"/>
          <w:szCs w:val="24"/>
        </w:rPr>
        <w:t>созданная на основе членства некоммерческая организация,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спортом, развитие и популяризация школьного спорта, организация и проведение физкультурных мероприятий и спортивных мероприятий среди обучающихся. Членами школьной спортивной лиги могут быть физические лица, юридические лица, осуществляющие деятельность в области школьного спорта.</w:t>
      </w:r>
    </w:p>
    <w:p w14:paraId="3CB6E30D" w14:textId="5701210E" w:rsidR="00D71B11" w:rsidRPr="00044AE0" w:rsidRDefault="0077410F" w:rsidP="00D7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sz w:val="24"/>
          <w:szCs w:val="24"/>
        </w:rPr>
        <w:t xml:space="preserve">Школьный спортивный клуб </w:t>
      </w:r>
      <w:r w:rsidR="00D71B11" w:rsidRPr="00044AE0">
        <w:rPr>
          <w:rFonts w:ascii="Times New Roman" w:hAnsi="Times New Roman" w:cs="Times New Roman"/>
          <w:sz w:val="24"/>
          <w:szCs w:val="24"/>
        </w:rPr>
        <w:t xml:space="preserve">– </w:t>
      </w:r>
      <w:r w:rsidRPr="00044AE0">
        <w:rPr>
          <w:rFonts w:ascii="Times New Roman" w:hAnsi="Times New Roman" w:cs="Times New Roman"/>
          <w:sz w:val="24"/>
          <w:szCs w:val="24"/>
        </w:rPr>
        <w:t>ШСК</w:t>
      </w:r>
      <w:r w:rsidR="00D71B11" w:rsidRPr="00044AE0">
        <w:rPr>
          <w:rFonts w:ascii="Times New Roman" w:hAnsi="Times New Roman" w:cs="Times New Roman"/>
          <w:sz w:val="24"/>
          <w:szCs w:val="24"/>
        </w:rPr>
        <w:t>.</w:t>
      </w:r>
      <w:r w:rsidRPr="00044AE0">
        <w:rPr>
          <w:rFonts w:ascii="Times New Roman" w:hAnsi="Times New Roman" w:cs="Times New Roman"/>
          <w:sz w:val="24"/>
          <w:szCs w:val="24"/>
        </w:rPr>
        <w:t xml:space="preserve"> </w:t>
      </w:r>
      <w:r w:rsidR="00D71B11" w:rsidRPr="00044AE0">
        <w:rPr>
          <w:rFonts w:ascii="Times New Roman" w:hAnsi="Times New Roman" w:cs="Times New Roman"/>
          <w:sz w:val="24"/>
          <w:szCs w:val="24"/>
        </w:rPr>
        <w:t>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спорта.</w:t>
      </w:r>
    </w:p>
    <w:p w14:paraId="4F314AFB" w14:textId="515ADC3F" w:rsidR="00D71B11" w:rsidRPr="00044AE0" w:rsidRDefault="00D71B11" w:rsidP="00D7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sz w:val="24"/>
          <w:szCs w:val="24"/>
        </w:rPr>
        <w:t>Порядок создания и организации деятельности ШСК определен Приказом Минобрнауки России от 23 марта 2020 года № 117 «Об утверждении порядка осуществления деятельности школьных спортивных клубов (в том числе в виде общественных объединений, не являющихся юридическими лицами)».</w:t>
      </w:r>
    </w:p>
    <w:p w14:paraId="3116502F" w14:textId="77777777" w:rsidR="00D71B11" w:rsidRPr="00044AE0" w:rsidRDefault="00D71B11" w:rsidP="00D7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sz w:val="24"/>
          <w:szCs w:val="24"/>
        </w:rPr>
        <w:t>ШСК может создаваться общеобразовательной организацией в качестве её структурного подразделения, а также в виде общественного объединения, не являющегося юридическим лицом.</w:t>
      </w:r>
    </w:p>
    <w:p w14:paraId="400EDC1D" w14:textId="6BDAFE8D" w:rsidR="00D71B11" w:rsidRPr="00044AE0" w:rsidRDefault="00D71B11" w:rsidP="00D7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sz w:val="24"/>
          <w:szCs w:val="24"/>
        </w:rPr>
        <w:t xml:space="preserve">ШСК, созданный в качестве структурного подразделения общеобразовательной организации, осуществляет свою деятельность в соответствии с законодательством Российской </w:t>
      </w:r>
      <w:r w:rsidRPr="00044AE0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proofErr w:type="gramStart"/>
      <w:r w:rsidR="00FF0314" w:rsidRPr="00044AE0">
        <w:rPr>
          <w:rFonts w:ascii="Times New Roman" w:hAnsi="Times New Roman" w:cs="Times New Roman"/>
          <w:sz w:val="24"/>
          <w:szCs w:val="24"/>
        </w:rPr>
        <w:t>,</w:t>
      </w:r>
      <w:r w:rsidR="00044AE0" w:rsidRPr="00044AE0">
        <w:rPr>
          <w:rFonts w:ascii="Times New Roman" w:hAnsi="Times New Roman" w:cs="Times New Roman"/>
          <w:sz w:val="24"/>
          <w:szCs w:val="24"/>
        </w:rPr>
        <w:t xml:space="preserve"> </w:t>
      </w:r>
      <w:r w:rsidR="00FF0314" w:rsidRPr="00044AE0">
        <w:rPr>
          <w:rFonts w:ascii="Times New Roman" w:hAnsi="Times New Roman" w:cs="Times New Roman"/>
          <w:sz w:val="24"/>
          <w:szCs w:val="24"/>
        </w:rPr>
        <w:t>Порядком</w:t>
      </w:r>
      <w:proofErr w:type="gramEnd"/>
      <w:r w:rsidRPr="00044AE0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ШСК, уставом соответствующей общеобразовательной организации, положением о ШСК, утверждаемым в установленном уставом общеобразовательной организации порядке.</w:t>
      </w:r>
    </w:p>
    <w:p w14:paraId="70BFBC8B" w14:textId="7F073EC6" w:rsidR="0077410F" w:rsidRPr="00044AE0" w:rsidRDefault="00D71B11" w:rsidP="00D71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sz w:val="24"/>
          <w:szCs w:val="24"/>
        </w:rPr>
        <w:t xml:space="preserve">ШСК,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 Федеральным законом от 19 мая 1995 г. № 82-ФЗ «Об общественных объединениях», </w:t>
      </w:r>
      <w:proofErr w:type="gramStart"/>
      <w:r w:rsidRPr="00044AE0">
        <w:rPr>
          <w:rFonts w:ascii="Times New Roman" w:hAnsi="Times New Roman" w:cs="Times New Roman"/>
          <w:sz w:val="24"/>
          <w:szCs w:val="24"/>
        </w:rPr>
        <w:t>и Порядком</w:t>
      </w:r>
      <w:proofErr w:type="gramEnd"/>
      <w:r w:rsidRPr="00044AE0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ШСК</w:t>
      </w:r>
      <w:r w:rsidR="00DA4615" w:rsidRPr="00044AE0">
        <w:rPr>
          <w:rFonts w:ascii="Times New Roman" w:hAnsi="Times New Roman" w:cs="Times New Roman"/>
          <w:sz w:val="24"/>
          <w:szCs w:val="24"/>
        </w:rPr>
        <w:t>».</w:t>
      </w:r>
    </w:p>
    <w:p w14:paraId="31911FD7" w14:textId="277F54A6" w:rsidR="009561AA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4F826D" w14:textId="7B0021E5" w:rsidR="009561AA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AE0">
        <w:rPr>
          <w:rFonts w:ascii="Times New Roman" w:hAnsi="Times New Roman" w:cs="Times New Roman"/>
          <w:i/>
          <w:sz w:val="24"/>
          <w:szCs w:val="24"/>
        </w:rPr>
        <w:t>Вопрос</w:t>
      </w:r>
      <w:r w:rsidR="00DA4615" w:rsidRPr="00044AE0">
        <w:rPr>
          <w:rFonts w:ascii="Times New Roman" w:hAnsi="Times New Roman" w:cs="Times New Roman"/>
          <w:i/>
          <w:sz w:val="24"/>
          <w:szCs w:val="24"/>
        </w:rPr>
        <w:t>: «1. Поясните, пожалуйста, что включает понятие «модернизация объектов спортивной инфраструктуры»? 2. Количество занимающихся в ШСК учитываются в разделе занимающихся по программам дополнительного образования?»</w:t>
      </w:r>
    </w:p>
    <w:p w14:paraId="5ADF1A1A" w14:textId="15451DF4" w:rsidR="009561AA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b/>
          <w:bCs/>
          <w:sz w:val="24"/>
          <w:szCs w:val="24"/>
        </w:rPr>
        <w:t xml:space="preserve">Ответ от ФГБУ </w:t>
      </w:r>
      <w:proofErr w:type="gramStart"/>
      <w:r w:rsidRPr="00044AE0">
        <w:rPr>
          <w:rFonts w:ascii="Times New Roman" w:hAnsi="Times New Roman" w:cs="Times New Roman"/>
          <w:b/>
          <w:bCs/>
          <w:sz w:val="24"/>
          <w:szCs w:val="24"/>
        </w:rPr>
        <w:t>ФЦОМОФВ:</w:t>
      </w:r>
      <w:r w:rsidR="00DA4615" w:rsidRPr="00044AE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778F8" w:rsidRPr="00044AE0">
        <w:t xml:space="preserve"> </w:t>
      </w:r>
      <w:r w:rsidR="005778F8" w:rsidRPr="00044AE0">
        <w:rPr>
          <w:rFonts w:ascii="Times New Roman" w:hAnsi="Times New Roman" w:cs="Times New Roman"/>
          <w:i/>
          <w:sz w:val="24"/>
          <w:szCs w:val="24"/>
        </w:rPr>
        <w:t>Модернизация объектов спортивной инфраструктуры –</w:t>
      </w:r>
      <w:r w:rsidR="005778F8" w:rsidRPr="00044AE0">
        <w:rPr>
          <w:rFonts w:ascii="Times New Roman" w:hAnsi="Times New Roman" w:cs="Times New Roman"/>
          <w:sz w:val="24"/>
          <w:szCs w:val="24"/>
        </w:rPr>
        <w:t>улучшение оснащения объектов спорта необходимым спортивным оборудованием и инвентарем для занятий физической культурой и спортом</w:t>
      </w:r>
      <w:r w:rsidR="00230DAB" w:rsidRPr="00044AE0">
        <w:rPr>
          <w:rFonts w:ascii="Times New Roman" w:hAnsi="Times New Roman" w:cs="Times New Roman"/>
          <w:sz w:val="24"/>
          <w:szCs w:val="24"/>
        </w:rPr>
        <w:t>.</w:t>
      </w:r>
    </w:p>
    <w:p w14:paraId="194BB9FE" w14:textId="5C92EE13" w:rsidR="000A5646" w:rsidRPr="00044AE0" w:rsidRDefault="00230DAB" w:rsidP="002F50D6">
      <w:pPr>
        <w:pStyle w:val="a4"/>
        <w:spacing w:after="0"/>
        <w:ind w:firstLine="708"/>
        <w:jc w:val="both"/>
      </w:pPr>
      <w:r w:rsidRPr="00044AE0">
        <w:t xml:space="preserve">В соответствии с пунктом 7 </w:t>
      </w:r>
      <w:r w:rsidR="002F50D6" w:rsidRPr="00044AE0">
        <w:t xml:space="preserve">Приказ Министерства Просвещения России от 23 марта 2020 года №117 «Об утверждении Порядка осуществления деятельности школьных спортивных клубов (в том числе, в виде общественных объединений), не являющихся юридическими лицами» </w:t>
      </w:r>
      <w:r w:rsidR="00A77C47" w:rsidRPr="00044AE0">
        <w:t xml:space="preserve">ШСК </w:t>
      </w:r>
      <w:r w:rsidR="002F50D6" w:rsidRPr="00044AE0">
        <w:t xml:space="preserve">реализует </w:t>
      </w:r>
      <w:r w:rsidR="00A77C47" w:rsidRPr="00044AE0">
        <w:t>дополнительн</w:t>
      </w:r>
      <w:r w:rsidR="002F50D6" w:rsidRPr="00044AE0">
        <w:t xml:space="preserve">ые общеобразовательные программы, </w:t>
      </w:r>
      <w:r w:rsidR="00A77C47" w:rsidRPr="00044AE0">
        <w:t xml:space="preserve"> </w:t>
      </w:r>
      <w:r w:rsidR="002F50D6" w:rsidRPr="00044AE0">
        <w:t>соответственно</w:t>
      </w:r>
      <w:r w:rsidR="00A77C47" w:rsidRPr="00044AE0">
        <w:t xml:space="preserve"> количество занимающихся в ШСК учитывается в разделе занимающихся по программам дополнительного образования».</w:t>
      </w:r>
    </w:p>
    <w:p w14:paraId="473AE419" w14:textId="394D5F5C" w:rsidR="009561AA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8C1758" w14:textId="68B10293" w:rsidR="009561AA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AE0">
        <w:rPr>
          <w:rFonts w:ascii="Times New Roman" w:hAnsi="Times New Roman" w:cs="Times New Roman"/>
          <w:i/>
          <w:sz w:val="24"/>
          <w:szCs w:val="24"/>
        </w:rPr>
        <w:t>Вопрос</w:t>
      </w:r>
      <w:r w:rsidR="00443078" w:rsidRPr="00044AE0">
        <w:rPr>
          <w:rFonts w:ascii="Times New Roman" w:hAnsi="Times New Roman" w:cs="Times New Roman"/>
          <w:i/>
          <w:sz w:val="24"/>
          <w:szCs w:val="24"/>
        </w:rPr>
        <w:t>: «Дайте определение «ребенок, попавший в трудную ситуацию», «Как подтверждать трудную жизненную ситуацию?»</w:t>
      </w:r>
      <w:r w:rsidR="007958C2" w:rsidRPr="00044AE0">
        <w:rPr>
          <w:rFonts w:ascii="Times New Roman" w:hAnsi="Times New Roman" w:cs="Times New Roman"/>
          <w:i/>
          <w:sz w:val="24"/>
          <w:szCs w:val="24"/>
        </w:rPr>
        <w:t>,</w:t>
      </w:r>
      <w:r w:rsidR="00F37C44" w:rsidRPr="00044AE0">
        <w:rPr>
          <w:rFonts w:ascii="Times New Roman" w:hAnsi="Times New Roman" w:cs="Times New Roman"/>
          <w:i/>
          <w:sz w:val="24"/>
          <w:szCs w:val="24"/>
        </w:rPr>
        <w:t xml:space="preserve"> «Простите, коллеги, про ребёнка в ТЖС – ребёнок, стоящий на учете в школе, в ИДН, находящийся в приюте временного содержания</w:t>
      </w:r>
      <w:r w:rsidR="007E0E49" w:rsidRPr="00044AE0">
        <w:rPr>
          <w:rFonts w:ascii="Times New Roman" w:hAnsi="Times New Roman" w:cs="Times New Roman"/>
          <w:i/>
          <w:sz w:val="24"/>
          <w:szCs w:val="24"/>
        </w:rPr>
        <w:t>»</w:t>
      </w:r>
    </w:p>
    <w:p w14:paraId="24A924AE" w14:textId="1D8D58A6" w:rsidR="007E0E49" w:rsidRPr="00044AE0" w:rsidRDefault="009561AA" w:rsidP="0044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b/>
          <w:bCs/>
          <w:sz w:val="24"/>
          <w:szCs w:val="24"/>
        </w:rPr>
        <w:t>Ответ от ФГБУ ФЦОМОФВ:</w:t>
      </w:r>
      <w:r w:rsidR="00443078" w:rsidRPr="00044AE0">
        <w:rPr>
          <w:rFonts w:ascii="Times New Roman" w:hAnsi="Times New Roman" w:cs="Times New Roman"/>
          <w:sz w:val="24"/>
          <w:szCs w:val="24"/>
        </w:rPr>
        <w:t xml:space="preserve"> «В соответствии со ст. 1 Федерального закона от 24.07.1998             № 124-ФЗ «Об основных гарантиях прав ребенка в Российской Федерации»</w:t>
      </w:r>
      <w:r w:rsidR="007E0E49" w:rsidRPr="00044AE0">
        <w:rPr>
          <w:rFonts w:ascii="Times New Roman" w:hAnsi="Times New Roman" w:cs="Times New Roman"/>
          <w:sz w:val="24"/>
          <w:szCs w:val="24"/>
        </w:rPr>
        <w:t>,</w:t>
      </w:r>
      <w:r w:rsidR="00443078" w:rsidRPr="00044AE0">
        <w:rPr>
          <w:rFonts w:ascii="Times New Roman" w:hAnsi="Times New Roman" w:cs="Times New Roman"/>
          <w:sz w:val="24"/>
          <w:szCs w:val="24"/>
        </w:rPr>
        <w:t xml:space="preserve"> дети, находящиеся в трудной жизненной ситуации –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</w:p>
    <w:p w14:paraId="685022D0" w14:textId="21F37910" w:rsidR="009561AA" w:rsidRPr="00044AE0" w:rsidRDefault="007E0E49" w:rsidP="00443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sz w:val="24"/>
          <w:szCs w:val="24"/>
        </w:rPr>
        <w:t xml:space="preserve">Таким образом, если какое-либо понятие не вынесено отдельно, при </w:t>
      </w:r>
      <w:r w:rsidR="008E1389" w:rsidRPr="00044AE0">
        <w:rPr>
          <w:rFonts w:ascii="Times New Roman" w:hAnsi="Times New Roman" w:cs="Times New Roman"/>
          <w:sz w:val="24"/>
          <w:szCs w:val="24"/>
        </w:rPr>
        <w:t>заполнении</w:t>
      </w:r>
      <w:r w:rsidRPr="00044AE0">
        <w:rPr>
          <w:rFonts w:ascii="Times New Roman" w:hAnsi="Times New Roman" w:cs="Times New Roman"/>
          <w:sz w:val="24"/>
          <w:szCs w:val="24"/>
        </w:rPr>
        <w:t xml:space="preserve"> мониторинга необходимо учитывать каждый пункт данного определения</w:t>
      </w:r>
      <w:r w:rsidR="00443078" w:rsidRPr="00044AE0">
        <w:rPr>
          <w:rFonts w:ascii="Times New Roman" w:hAnsi="Times New Roman" w:cs="Times New Roman"/>
          <w:sz w:val="24"/>
          <w:szCs w:val="24"/>
        </w:rPr>
        <w:t>».</w:t>
      </w:r>
    </w:p>
    <w:p w14:paraId="22BC158B" w14:textId="2493321D" w:rsidR="009561AA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F3EB1E" w14:textId="6F3C78C1" w:rsidR="009561AA" w:rsidRPr="00044AE0" w:rsidRDefault="009561AA" w:rsidP="00FF03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AE0">
        <w:rPr>
          <w:rFonts w:ascii="Times New Roman" w:hAnsi="Times New Roman" w:cs="Times New Roman"/>
          <w:i/>
          <w:sz w:val="24"/>
          <w:szCs w:val="24"/>
        </w:rPr>
        <w:t>Вопрос</w:t>
      </w:r>
      <w:r w:rsidR="001C13B7" w:rsidRPr="00044AE0">
        <w:rPr>
          <w:rFonts w:ascii="Times New Roman" w:hAnsi="Times New Roman" w:cs="Times New Roman"/>
          <w:i/>
          <w:sz w:val="24"/>
          <w:szCs w:val="24"/>
        </w:rPr>
        <w:t>: «Я так и не поняла для чего этот вебинар проводиться. Ознакомить с мониторингом и все? Тогда зачем?» (орфография и пунктуация автора сохранены)</w:t>
      </w:r>
    </w:p>
    <w:p w14:paraId="58100F31" w14:textId="77777777" w:rsidR="002F50D6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b/>
          <w:bCs/>
          <w:sz w:val="24"/>
          <w:szCs w:val="24"/>
        </w:rPr>
        <w:t>Ответ от ФГБУ ФЦОМОФВ:</w:t>
      </w:r>
      <w:r w:rsidR="001C13B7" w:rsidRPr="00044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904B0" w14:textId="061442EB" w:rsidR="002F50D6" w:rsidRPr="00044AE0" w:rsidRDefault="002F50D6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sz w:val="24"/>
          <w:szCs w:val="24"/>
        </w:rPr>
        <w:t>Вебинар – это видеоконференция в режиме реального времени в интернете для презентации продукта или учебных занятий.</w:t>
      </w:r>
    </w:p>
    <w:p w14:paraId="3DF65A5A" w14:textId="5BD3C13F" w:rsidR="009561AA" w:rsidRPr="00044AE0" w:rsidRDefault="002F50D6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sz w:val="24"/>
          <w:szCs w:val="24"/>
        </w:rPr>
        <w:t xml:space="preserve">Данный вебинар был </w:t>
      </w:r>
      <w:r w:rsidR="000E5977" w:rsidRPr="00044AE0">
        <w:rPr>
          <w:rFonts w:ascii="Times New Roman" w:hAnsi="Times New Roman" w:cs="Times New Roman"/>
          <w:sz w:val="24"/>
          <w:szCs w:val="24"/>
        </w:rPr>
        <w:t xml:space="preserve">информационным. </w:t>
      </w:r>
      <w:r w:rsidR="00CA70CD" w:rsidRPr="00044AE0">
        <w:rPr>
          <w:rFonts w:ascii="Times New Roman" w:hAnsi="Times New Roman" w:cs="Times New Roman"/>
          <w:sz w:val="24"/>
          <w:szCs w:val="24"/>
        </w:rPr>
        <w:t xml:space="preserve"> </w:t>
      </w:r>
      <w:r w:rsidR="000E5977" w:rsidRPr="00044AE0">
        <w:rPr>
          <w:rFonts w:ascii="Times New Roman" w:hAnsi="Times New Roman" w:cs="Times New Roman"/>
          <w:sz w:val="24"/>
          <w:szCs w:val="24"/>
        </w:rPr>
        <w:t xml:space="preserve">Проведен с целью ознакомления с изменениями, внесенными в </w:t>
      </w:r>
      <w:r w:rsidR="005A1A89" w:rsidRPr="00044AE0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0E5977" w:rsidRPr="00044AE0">
        <w:rPr>
          <w:rFonts w:ascii="Times New Roman" w:hAnsi="Times New Roman" w:cs="Times New Roman"/>
          <w:sz w:val="24"/>
          <w:szCs w:val="24"/>
        </w:rPr>
        <w:t>мониторинг</w:t>
      </w:r>
      <w:r w:rsidR="005A1A89" w:rsidRPr="00044AE0">
        <w:rPr>
          <w:rFonts w:ascii="Times New Roman" w:hAnsi="Times New Roman" w:cs="Times New Roman"/>
          <w:sz w:val="24"/>
          <w:szCs w:val="24"/>
        </w:rPr>
        <w:t>а</w:t>
      </w:r>
      <w:r w:rsidR="000E5977" w:rsidRPr="00044AE0">
        <w:rPr>
          <w:rFonts w:ascii="Times New Roman" w:hAnsi="Times New Roman" w:cs="Times New Roman"/>
          <w:sz w:val="24"/>
          <w:szCs w:val="24"/>
        </w:rPr>
        <w:t xml:space="preserve"> за 2020</w:t>
      </w:r>
      <w:r w:rsidR="005A1A89" w:rsidRPr="00044AE0">
        <w:rPr>
          <w:rFonts w:ascii="Times New Roman" w:hAnsi="Times New Roman" w:cs="Times New Roman"/>
          <w:sz w:val="24"/>
          <w:szCs w:val="24"/>
        </w:rPr>
        <w:t xml:space="preserve"> </w:t>
      </w:r>
      <w:r w:rsidR="000E5977" w:rsidRPr="00044AE0">
        <w:rPr>
          <w:rFonts w:ascii="Times New Roman" w:hAnsi="Times New Roman" w:cs="Times New Roman"/>
          <w:sz w:val="24"/>
          <w:szCs w:val="24"/>
        </w:rPr>
        <w:t>год</w:t>
      </w:r>
      <w:r w:rsidR="00F61B99" w:rsidRPr="00044AE0">
        <w:rPr>
          <w:rFonts w:ascii="Times New Roman" w:hAnsi="Times New Roman" w:cs="Times New Roman"/>
          <w:sz w:val="24"/>
          <w:szCs w:val="24"/>
        </w:rPr>
        <w:t>.</w:t>
      </w:r>
      <w:r w:rsidR="005A1A89" w:rsidRPr="00044AE0">
        <w:rPr>
          <w:rFonts w:ascii="Times New Roman" w:hAnsi="Times New Roman" w:cs="Times New Roman"/>
          <w:sz w:val="24"/>
          <w:szCs w:val="24"/>
        </w:rPr>
        <w:t xml:space="preserve"> По итогам вебинара, должностные лица, ответственные за заполнение мониторинга, могли задать вопросы и начать собирать необходимую информацию для внесения в формы мониторинга.</w:t>
      </w:r>
    </w:p>
    <w:p w14:paraId="45B7FC6D" w14:textId="3E5BCBC5" w:rsidR="000E5977" w:rsidRPr="00044AE0" w:rsidRDefault="000E5977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A52D2A" w14:textId="0EC8BAD6" w:rsidR="000E5977" w:rsidRPr="00044AE0" w:rsidRDefault="002507ED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4AE0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Вопрос: «Если разрядников по самбо (например) больше, чем занимающихся официально в группах по самбо, то как быть? На соревнования по самбо ездили и занимающихся из групп по дзюдо, рукопашному бою»</w:t>
      </w:r>
    </w:p>
    <w:p w14:paraId="04A3FC09" w14:textId="57417A4D" w:rsidR="002507ED" w:rsidRPr="00044AE0" w:rsidRDefault="002507ED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AE0">
        <w:rPr>
          <w:rFonts w:ascii="Times New Roman" w:hAnsi="Times New Roman" w:cs="Times New Roman"/>
          <w:b/>
          <w:bCs/>
          <w:sz w:val="24"/>
          <w:szCs w:val="24"/>
        </w:rPr>
        <w:t>Ответ от ФГБУ ФЦОМОФВ</w:t>
      </w:r>
      <w:proofErr w:type="gramStart"/>
      <w:r w:rsidR="001D6712" w:rsidRPr="00044AE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D6712" w:rsidRPr="00044AE0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044AE0">
        <w:rPr>
          <w:rFonts w:ascii="Times New Roman" w:hAnsi="Times New Roman" w:cs="Times New Roman"/>
          <w:sz w:val="24"/>
          <w:szCs w:val="24"/>
        </w:rPr>
        <w:t xml:space="preserve"> указывать </w:t>
      </w:r>
      <w:r w:rsidR="001D6712" w:rsidRPr="00044AE0">
        <w:rPr>
          <w:rFonts w:ascii="Times New Roman" w:hAnsi="Times New Roman" w:cs="Times New Roman"/>
          <w:sz w:val="24"/>
          <w:szCs w:val="24"/>
        </w:rPr>
        <w:t>количество</w:t>
      </w:r>
      <w:r w:rsidRPr="00044AE0">
        <w:rPr>
          <w:rFonts w:ascii="Times New Roman" w:hAnsi="Times New Roman" w:cs="Times New Roman"/>
          <w:sz w:val="24"/>
          <w:szCs w:val="24"/>
        </w:rPr>
        <w:t xml:space="preserve"> с</w:t>
      </w:r>
      <w:r w:rsidR="001D6712" w:rsidRPr="00044AE0">
        <w:rPr>
          <w:rFonts w:ascii="Times New Roman" w:hAnsi="Times New Roman" w:cs="Times New Roman"/>
          <w:sz w:val="24"/>
          <w:szCs w:val="24"/>
        </w:rPr>
        <w:t>портсменов разрядников в том виде спорта по которому им присвоен разряд.</w:t>
      </w:r>
    </w:p>
    <w:p w14:paraId="4153EC7A" w14:textId="77777777" w:rsidR="002507ED" w:rsidRPr="00044AE0" w:rsidRDefault="002507ED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AFABE2" w14:textId="61DAF308" w:rsidR="009561AA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AE0">
        <w:rPr>
          <w:rFonts w:ascii="Times New Roman" w:hAnsi="Times New Roman" w:cs="Times New Roman"/>
          <w:i/>
          <w:sz w:val="24"/>
          <w:szCs w:val="24"/>
        </w:rPr>
        <w:t>Вопрос</w:t>
      </w:r>
      <w:r w:rsidR="001C13B7" w:rsidRPr="00044AE0">
        <w:rPr>
          <w:rFonts w:ascii="Times New Roman" w:hAnsi="Times New Roman" w:cs="Times New Roman"/>
          <w:i/>
          <w:sz w:val="24"/>
          <w:szCs w:val="24"/>
        </w:rPr>
        <w:t>: «</w:t>
      </w:r>
      <w:r w:rsidR="0041407E" w:rsidRPr="00044AE0">
        <w:rPr>
          <w:rFonts w:ascii="Times New Roman" w:hAnsi="Times New Roman" w:cs="Times New Roman"/>
          <w:i/>
          <w:sz w:val="24"/>
          <w:szCs w:val="24"/>
        </w:rPr>
        <w:t>Что делать с обучающимися старше 18 лет?»</w:t>
      </w:r>
    </w:p>
    <w:p w14:paraId="10AA66D3" w14:textId="7238F3F6" w:rsidR="009561AA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b/>
          <w:bCs/>
          <w:sz w:val="24"/>
          <w:szCs w:val="24"/>
        </w:rPr>
        <w:t>Ответ от ФГБУ ФЦОМОФВ:</w:t>
      </w:r>
      <w:r w:rsidR="00AD492C" w:rsidRPr="00044AE0">
        <w:rPr>
          <w:rFonts w:ascii="Times New Roman" w:hAnsi="Times New Roman" w:cs="Times New Roman"/>
          <w:sz w:val="24"/>
          <w:szCs w:val="24"/>
        </w:rPr>
        <w:t xml:space="preserve"> </w:t>
      </w:r>
      <w:r w:rsidR="0095127D" w:rsidRPr="00044AE0">
        <w:rPr>
          <w:rFonts w:ascii="Times New Roman" w:hAnsi="Times New Roman" w:cs="Times New Roman"/>
          <w:sz w:val="24"/>
          <w:szCs w:val="24"/>
        </w:rPr>
        <w:t>В</w:t>
      </w:r>
      <w:r w:rsidR="00B921F9" w:rsidRPr="00044AE0">
        <w:rPr>
          <w:rFonts w:ascii="Times New Roman" w:hAnsi="Times New Roman" w:cs="Times New Roman"/>
          <w:sz w:val="24"/>
          <w:szCs w:val="24"/>
        </w:rPr>
        <w:t xml:space="preserve"> формах мониторинга общеобразовательных организаций учитывается</w:t>
      </w:r>
      <w:r w:rsidR="0095127D" w:rsidRPr="00044AE0">
        <w:rPr>
          <w:rFonts w:ascii="Times New Roman" w:hAnsi="Times New Roman" w:cs="Times New Roman"/>
          <w:sz w:val="24"/>
          <w:szCs w:val="24"/>
        </w:rPr>
        <w:t xml:space="preserve"> количество обучающихся до 18 лет (включительно)</w:t>
      </w:r>
      <w:r w:rsidR="00B921F9" w:rsidRPr="00044AE0">
        <w:rPr>
          <w:rFonts w:ascii="Times New Roman" w:hAnsi="Times New Roman" w:cs="Times New Roman"/>
          <w:sz w:val="24"/>
          <w:szCs w:val="24"/>
        </w:rPr>
        <w:t xml:space="preserve">. А </w:t>
      </w:r>
      <w:r w:rsidR="00F61B99" w:rsidRPr="00044AE0">
        <w:rPr>
          <w:rFonts w:ascii="Times New Roman" w:hAnsi="Times New Roman" w:cs="Times New Roman"/>
          <w:sz w:val="24"/>
          <w:szCs w:val="24"/>
        </w:rPr>
        <w:t>в формах</w:t>
      </w:r>
      <w:r w:rsidR="00B921F9" w:rsidRPr="00044AE0">
        <w:rPr>
          <w:rFonts w:ascii="Times New Roman" w:hAnsi="Times New Roman" w:cs="Times New Roman"/>
          <w:sz w:val="24"/>
          <w:szCs w:val="24"/>
        </w:rPr>
        <w:t xml:space="preserve"> мониторинга организаций дополнительного образования учитываются все обучающиеся и занимающиеся.</w:t>
      </w:r>
    </w:p>
    <w:p w14:paraId="3208DB67" w14:textId="18D5CCF2" w:rsidR="009561AA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0D2B9" w14:textId="27AA6DBF" w:rsidR="009561AA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AE0">
        <w:rPr>
          <w:rFonts w:ascii="Times New Roman" w:hAnsi="Times New Roman" w:cs="Times New Roman"/>
          <w:i/>
          <w:sz w:val="24"/>
          <w:szCs w:val="24"/>
        </w:rPr>
        <w:t>Вопрос</w:t>
      </w:r>
      <w:r w:rsidR="0095127D" w:rsidRPr="00044AE0">
        <w:rPr>
          <w:rFonts w:ascii="Times New Roman" w:hAnsi="Times New Roman" w:cs="Times New Roman"/>
          <w:i/>
          <w:sz w:val="24"/>
          <w:szCs w:val="24"/>
        </w:rPr>
        <w:t>: «Последнюю форму надо ли заполнять школам, где есть структурное подразделение ОДОД? Или это только для организаций доп. образования?»</w:t>
      </w:r>
    </w:p>
    <w:p w14:paraId="39B05067" w14:textId="4B64615B" w:rsidR="00F37C44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b/>
          <w:bCs/>
          <w:sz w:val="24"/>
          <w:szCs w:val="24"/>
        </w:rPr>
        <w:t>Ответ от ФГБУ ФЦОМОФВ:</w:t>
      </w:r>
      <w:r w:rsidR="00173A34" w:rsidRPr="00044AE0">
        <w:rPr>
          <w:rFonts w:ascii="Times New Roman" w:hAnsi="Times New Roman" w:cs="Times New Roman"/>
          <w:sz w:val="24"/>
          <w:szCs w:val="24"/>
        </w:rPr>
        <w:t xml:space="preserve"> </w:t>
      </w:r>
      <w:r w:rsidR="002507ED" w:rsidRPr="00044AE0">
        <w:rPr>
          <w:rFonts w:ascii="Times New Roman" w:hAnsi="Times New Roman" w:cs="Times New Roman"/>
          <w:sz w:val="24"/>
          <w:szCs w:val="24"/>
        </w:rPr>
        <w:t>ОДОД является структурным подразделением общеобразовательной организации, следовательно заполняет формы мониторинга общеобразовательных организаций.</w:t>
      </w:r>
    </w:p>
    <w:p w14:paraId="4D89CC75" w14:textId="77777777" w:rsidR="00F37C44" w:rsidRPr="00044AE0" w:rsidRDefault="00F37C44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8BD9BE" w14:textId="58382F4E" w:rsidR="009561AA" w:rsidRPr="00044AE0" w:rsidRDefault="007958C2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AE0">
        <w:rPr>
          <w:rFonts w:ascii="Times New Roman" w:hAnsi="Times New Roman" w:cs="Times New Roman"/>
          <w:i/>
          <w:sz w:val="24"/>
          <w:szCs w:val="24"/>
        </w:rPr>
        <w:t>Вопрос</w:t>
      </w:r>
      <w:r w:rsidR="007E0E49" w:rsidRPr="00044AE0">
        <w:rPr>
          <w:rFonts w:ascii="Times New Roman" w:hAnsi="Times New Roman" w:cs="Times New Roman"/>
          <w:i/>
          <w:sz w:val="24"/>
          <w:szCs w:val="24"/>
        </w:rPr>
        <w:t>: «Про ГТО считаем всю школу или только занятых в секциях ДО?»</w:t>
      </w:r>
    </w:p>
    <w:p w14:paraId="6F4A8C0B" w14:textId="2F943DB5" w:rsidR="009561AA" w:rsidRPr="00044AE0" w:rsidRDefault="009561AA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b/>
          <w:bCs/>
          <w:sz w:val="24"/>
          <w:szCs w:val="24"/>
        </w:rPr>
        <w:t>Ответ от ФГБУ ФЦОМОФВ:</w:t>
      </w:r>
      <w:r w:rsidR="007E0E49" w:rsidRPr="00044AE0">
        <w:rPr>
          <w:rFonts w:ascii="Times New Roman" w:hAnsi="Times New Roman" w:cs="Times New Roman"/>
          <w:sz w:val="24"/>
          <w:szCs w:val="24"/>
        </w:rPr>
        <w:t xml:space="preserve"> «В разделе</w:t>
      </w:r>
      <w:r w:rsidR="000159FC" w:rsidRPr="00044AE0">
        <w:rPr>
          <w:rFonts w:ascii="Times New Roman" w:hAnsi="Times New Roman" w:cs="Times New Roman"/>
          <w:sz w:val="24"/>
          <w:szCs w:val="24"/>
        </w:rPr>
        <w:t xml:space="preserve"> 11 «Численность обучающихся, принявших участие в выполнение нормативов испытаний (тестов) комплекса ГТО»</w:t>
      </w:r>
      <w:r w:rsidR="007E0E49" w:rsidRPr="00044AE0">
        <w:rPr>
          <w:rFonts w:ascii="Times New Roman" w:hAnsi="Times New Roman" w:cs="Times New Roman"/>
          <w:sz w:val="24"/>
          <w:szCs w:val="24"/>
        </w:rPr>
        <w:t xml:space="preserve"> учитывается информация о количестве обучающихся в общеобразовательных организациях, принявших участие в выполнении нормативов испытаний (тестов) комплекса ГТО (от 1 теста и более). То есть учитывается количество обучающихся в школе».</w:t>
      </w:r>
    </w:p>
    <w:p w14:paraId="1894FD0A" w14:textId="77777777" w:rsidR="000E5977" w:rsidRPr="00044AE0" w:rsidRDefault="000E5977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102237" w14:textId="6CB45420" w:rsidR="000E5977" w:rsidRPr="00044AE0" w:rsidRDefault="000E5977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4AE0">
        <w:rPr>
          <w:rFonts w:ascii="Times New Roman" w:hAnsi="Times New Roman" w:cs="Times New Roman"/>
          <w:i/>
          <w:iCs/>
          <w:sz w:val="24"/>
          <w:szCs w:val="24"/>
        </w:rPr>
        <w:t xml:space="preserve">Вопрос: «Поясните ДООЦ это все Центры </w:t>
      </w:r>
      <w:r w:rsidR="00816753" w:rsidRPr="00044AE0">
        <w:rPr>
          <w:rFonts w:ascii="Times New Roman" w:hAnsi="Times New Roman" w:cs="Times New Roman"/>
          <w:i/>
          <w:iCs/>
          <w:sz w:val="24"/>
          <w:szCs w:val="24"/>
        </w:rPr>
        <w:t>доп</w:t>
      </w:r>
      <w:r w:rsidRPr="00044AE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16753" w:rsidRPr="00044AE0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044AE0">
        <w:rPr>
          <w:rFonts w:ascii="Times New Roman" w:hAnsi="Times New Roman" w:cs="Times New Roman"/>
          <w:i/>
          <w:iCs/>
          <w:sz w:val="24"/>
          <w:szCs w:val="24"/>
        </w:rPr>
        <w:t xml:space="preserve">бразования или только это наименование? Если это Центр </w:t>
      </w:r>
      <w:r w:rsidR="00816753" w:rsidRPr="00044AE0">
        <w:rPr>
          <w:rFonts w:ascii="Times New Roman" w:hAnsi="Times New Roman" w:cs="Times New Roman"/>
          <w:i/>
          <w:iCs/>
          <w:sz w:val="24"/>
          <w:szCs w:val="24"/>
        </w:rPr>
        <w:t>дополнительного образования, куда относить?? В другие??</w:t>
      </w:r>
      <w:r w:rsidRPr="00044AE0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</w:p>
    <w:p w14:paraId="2AAA921E" w14:textId="0340443C" w:rsidR="00816753" w:rsidRPr="00044AE0" w:rsidRDefault="00816753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b/>
          <w:bCs/>
          <w:sz w:val="24"/>
          <w:szCs w:val="24"/>
        </w:rPr>
        <w:t xml:space="preserve">Ответ от ФГБУ ФЦОМОФВ: </w:t>
      </w:r>
      <w:r w:rsidRPr="00044AE0">
        <w:rPr>
          <w:rFonts w:ascii="Times New Roman" w:hAnsi="Times New Roman" w:cs="Times New Roman"/>
          <w:sz w:val="24"/>
          <w:szCs w:val="24"/>
        </w:rPr>
        <w:t>Нет.</w:t>
      </w:r>
      <w:r w:rsidRPr="00044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4AE0">
        <w:rPr>
          <w:rFonts w:ascii="Times New Roman" w:hAnsi="Times New Roman" w:cs="Times New Roman"/>
          <w:sz w:val="24"/>
          <w:szCs w:val="24"/>
        </w:rPr>
        <w:t xml:space="preserve">ДООЦ </w:t>
      </w:r>
      <w:r w:rsidR="00044AE0" w:rsidRPr="00044AE0">
        <w:rPr>
          <w:rFonts w:ascii="Times New Roman" w:hAnsi="Times New Roman" w:cs="Times New Roman"/>
          <w:sz w:val="24"/>
          <w:szCs w:val="24"/>
        </w:rPr>
        <w:t>— это</w:t>
      </w:r>
      <w:r w:rsidRPr="00044AE0">
        <w:rPr>
          <w:rFonts w:ascii="Times New Roman" w:hAnsi="Times New Roman" w:cs="Times New Roman"/>
          <w:sz w:val="24"/>
          <w:szCs w:val="24"/>
        </w:rPr>
        <w:t xml:space="preserve"> только детский оздоровительно-образовательный центр. ДООЦ относиться к организациям дополнительного образования физкультурно-спортивной направленности.</w:t>
      </w:r>
    </w:p>
    <w:p w14:paraId="55C6E197" w14:textId="6C2EDC15" w:rsidR="00816753" w:rsidRDefault="00816753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E0">
        <w:rPr>
          <w:rFonts w:ascii="Times New Roman" w:hAnsi="Times New Roman" w:cs="Times New Roman"/>
          <w:sz w:val="24"/>
          <w:szCs w:val="24"/>
        </w:rPr>
        <w:t xml:space="preserve">Центры дополнительного образования или Детские образовательные центры относятся к иным организациям </w:t>
      </w:r>
      <w:r w:rsidR="00044AE0" w:rsidRPr="00044AE0">
        <w:rPr>
          <w:rFonts w:ascii="Times New Roman" w:hAnsi="Times New Roman" w:cs="Times New Roman"/>
          <w:sz w:val="24"/>
          <w:szCs w:val="24"/>
        </w:rPr>
        <w:t>дополнительного образования,</w:t>
      </w:r>
      <w:r w:rsidRPr="00044AE0">
        <w:rPr>
          <w:rFonts w:ascii="Times New Roman" w:hAnsi="Times New Roman" w:cs="Times New Roman"/>
          <w:sz w:val="24"/>
          <w:szCs w:val="24"/>
        </w:rPr>
        <w:t xml:space="preserve"> реализующим дополнительные общеобразовательные программы в области физической культуры и спорта.</w:t>
      </w:r>
    </w:p>
    <w:p w14:paraId="2339CC51" w14:textId="7B5FF6DF" w:rsidR="002507ED" w:rsidRDefault="002507ED" w:rsidP="00AA1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8EB2BD" w14:textId="535BC2BE" w:rsidR="002507ED" w:rsidRPr="009561AA" w:rsidRDefault="002507ED" w:rsidP="0025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07ED" w:rsidRPr="009561AA" w:rsidSect="009561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030FC"/>
    <w:multiLevelType w:val="hybridMultilevel"/>
    <w:tmpl w:val="FB5699CE"/>
    <w:lvl w:ilvl="0" w:tplc="62861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158"/>
    <w:rsid w:val="000159FC"/>
    <w:rsid w:val="00044AE0"/>
    <w:rsid w:val="000A5646"/>
    <w:rsid w:val="000E5977"/>
    <w:rsid w:val="00103EB1"/>
    <w:rsid w:val="0015225F"/>
    <w:rsid w:val="00173A34"/>
    <w:rsid w:val="001C13B7"/>
    <w:rsid w:val="001D2E1B"/>
    <w:rsid w:val="001D6712"/>
    <w:rsid w:val="001F6036"/>
    <w:rsid w:val="00230DAB"/>
    <w:rsid w:val="002507ED"/>
    <w:rsid w:val="002F50D6"/>
    <w:rsid w:val="004006E9"/>
    <w:rsid w:val="0041407E"/>
    <w:rsid w:val="00443078"/>
    <w:rsid w:val="005778F8"/>
    <w:rsid w:val="005A1A89"/>
    <w:rsid w:val="005D4C5C"/>
    <w:rsid w:val="006226A9"/>
    <w:rsid w:val="0077410F"/>
    <w:rsid w:val="007958C2"/>
    <w:rsid w:val="007E0E49"/>
    <w:rsid w:val="008131D0"/>
    <w:rsid w:val="00816753"/>
    <w:rsid w:val="00873158"/>
    <w:rsid w:val="008E1389"/>
    <w:rsid w:val="0095127D"/>
    <w:rsid w:val="009561AA"/>
    <w:rsid w:val="00A77C47"/>
    <w:rsid w:val="00AA1D19"/>
    <w:rsid w:val="00AD492C"/>
    <w:rsid w:val="00B921F9"/>
    <w:rsid w:val="00C17B83"/>
    <w:rsid w:val="00CA70CD"/>
    <w:rsid w:val="00D16745"/>
    <w:rsid w:val="00D71B11"/>
    <w:rsid w:val="00DA4615"/>
    <w:rsid w:val="00EB0859"/>
    <w:rsid w:val="00F37C44"/>
    <w:rsid w:val="00F61B99"/>
    <w:rsid w:val="00FE6203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57E8"/>
  <w15:docId w15:val="{434F4E36-853B-49A1-BE42-2D53D530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6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50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E897-8E8B-4B90-A0C6-C52A9819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Бурлак</dc:creator>
  <cp:lastModifiedBy>Анастасия Новикова</cp:lastModifiedBy>
  <cp:revision>13</cp:revision>
  <dcterms:created xsi:type="dcterms:W3CDTF">2021-02-26T18:24:00Z</dcterms:created>
  <dcterms:modified xsi:type="dcterms:W3CDTF">2021-03-01T12:53:00Z</dcterms:modified>
</cp:coreProperties>
</file>