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B" w:rsidRDefault="00736914"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108585</wp:posOffset>
            </wp:positionV>
            <wp:extent cx="9906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337185</wp:posOffset>
            </wp:positionV>
            <wp:extent cx="1359535" cy="518160"/>
            <wp:effectExtent l="0" t="0" r="0" b="0"/>
            <wp:wrapTight wrapText="bothSides">
              <wp:wrapPolygon edited="0">
                <wp:start x="0" y="0"/>
                <wp:lineTo x="0" y="20647"/>
                <wp:lineTo x="20581" y="20647"/>
                <wp:lineTo x="21186" y="19059"/>
                <wp:lineTo x="21186" y="5559"/>
                <wp:lineTo x="202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2DB">
        <w:rPr>
          <w:noProof/>
          <w:lang w:eastAsia="ru-RU"/>
        </w:rPr>
        <w:drawing>
          <wp:inline distT="0" distB="0" distL="0" distR="0" wp14:anchorId="722FB19D" wp14:editId="2ABDCB66">
            <wp:extent cx="944880" cy="1030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2DB" w:rsidRDefault="00BE72DB"/>
    <w:tbl>
      <w:tblPr>
        <w:tblStyle w:val="a9"/>
        <w:tblpPr w:leftFromText="180" w:rightFromText="180" w:vertAnchor="text" w:horzAnchor="margin" w:tblpXSpec="center" w:tblpY="-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67"/>
        <w:gridCol w:w="1705"/>
        <w:gridCol w:w="2771"/>
      </w:tblGrid>
      <w:tr w:rsidR="00BE72DB" w:rsidRPr="00892C86" w:rsidTr="00BE72DB">
        <w:tc>
          <w:tcPr>
            <w:tcW w:w="2412" w:type="dxa"/>
          </w:tcPr>
          <w:p w:rsidR="00BE72DB" w:rsidRDefault="00BE72DB" w:rsidP="0089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2DB" w:rsidRDefault="00BE72DB" w:rsidP="001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2DB" w:rsidRPr="00892C86" w:rsidRDefault="00BE72DB" w:rsidP="0089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BE72DB" w:rsidRPr="00892C86" w:rsidRDefault="00BE72DB" w:rsidP="0089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BE72DB" w:rsidRDefault="00BE72DB" w:rsidP="0089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BE72DB" w:rsidRDefault="00BE72DB" w:rsidP="0089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2DB" w:rsidRPr="00892C86" w:rsidRDefault="00BE72DB" w:rsidP="0019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92C86" w:rsidRDefault="00892C86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DB" w:rsidRDefault="00BE72DB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DB" w:rsidRDefault="00BE72DB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DB" w:rsidRDefault="00BE72DB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DB" w:rsidRDefault="00BE72DB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DB" w:rsidRDefault="00BE72DB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DB" w:rsidRDefault="00BE72DB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DB" w:rsidRPr="00892C86" w:rsidRDefault="00BE72DB" w:rsidP="0089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134" w:rsidRPr="00BE72DB" w:rsidRDefault="00BE72DB" w:rsidP="004B7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E7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 программа </w:t>
      </w:r>
    </w:p>
    <w:p w:rsidR="00BE72DB" w:rsidRDefault="004B7134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7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«Физическая культура и спорт в образовании </w:t>
      </w:r>
      <w:r w:rsidR="00BE7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</w:t>
      </w:r>
      <w:r w:rsidRPr="00BE7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4B7134" w:rsidRPr="00BE72DB" w:rsidRDefault="004B7134" w:rsidP="004B7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E7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стартовая площадка</w:t>
      </w:r>
    </w:p>
    <w:p w:rsidR="004B7134" w:rsidRPr="00BE72DB" w:rsidRDefault="004B7134" w:rsidP="00BE52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E7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подрастающего поколения в будущее»</w:t>
      </w:r>
    </w:p>
    <w:p w:rsidR="004B7134" w:rsidRPr="00BE72DB" w:rsidRDefault="004B7134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72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рамках Всероссийских спортивных соревнований школьников «Президентские состязания»</w:t>
      </w:r>
    </w:p>
    <w:p w:rsidR="00BE72DB" w:rsidRP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P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2DB" w:rsidRDefault="00BE72DB" w:rsidP="004B7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6-21 сентября 2019 года</w:t>
      </w:r>
    </w:p>
    <w:p w:rsidR="00C10F8D" w:rsidRPr="00C10F8D" w:rsidRDefault="00C10F8D" w:rsidP="00BE72DB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557">
        <w:rPr>
          <w:rFonts w:ascii="Times New Roman" w:hAnsi="Times New Roman" w:cs="Times New Roman"/>
          <w:sz w:val="28"/>
          <w:szCs w:val="28"/>
        </w:rPr>
        <w:lastRenderedPageBreak/>
        <w:t xml:space="preserve">ФГБУ «Федеральный центр организационно – методического обеспечения физического воспитания»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6D4A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D0557">
        <w:rPr>
          <w:rFonts w:ascii="Times New Roman" w:hAnsi="Times New Roman" w:cs="Times New Roman"/>
          <w:sz w:val="28"/>
          <w:szCs w:val="28"/>
        </w:rPr>
        <w:t xml:space="preserve"> </w:t>
      </w:r>
      <w:r w:rsidRPr="00FD0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</w:t>
      </w:r>
      <w:r w:rsidRPr="00FD05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образовательную программу </w:t>
      </w:r>
      <w:r w:rsidRPr="00FD0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 в образовании - стартовая площадка для подрастающего поколения в будущее».</w:t>
      </w:r>
    </w:p>
    <w:p w:rsidR="00C10F8D" w:rsidRPr="00FD0557" w:rsidRDefault="00C10F8D" w:rsidP="00BE72DB">
      <w:pPr>
        <w:widowControl w:val="0"/>
        <w:autoSpaceDE w:val="0"/>
        <w:autoSpaceDN w:val="0"/>
        <w:adjustRightInd w:val="0"/>
        <w:spacing w:after="0" w:line="259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57">
        <w:rPr>
          <w:rFonts w:ascii="Times New Roman" w:eastAsia="Calibri" w:hAnsi="Times New Roman" w:cs="Times New Roman"/>
          <w:sz w:val="28"/>
          <w:szCs w:val="28"/>
        </w:rPr>
        <w:t>Физическая культура и спорт в системе образования сегодня обладают широкими возможностями, направленными на</w:t>
      </w:r>
      <w:r w:rsidRPr="00FD0557">
        <w:rPr>
          <w:rFonts w:ascii="Calibri" w:eastAsia="@Arial Unicode MS" w:hAnsi="Calibri" w:cs="Times New Roman"/>
          <w:sz w:val="28"/>
          <w:szCs w:val="28"/>
        </w:rPr>
        <w:t xml:space="preserve"> </w:t>
      </w:r>
      <w:r w:rsidRPr="00FD0557">
        <w:rPr>
          <w:rFonts w:ascii="Times New Roman" w:eastAsia="Calibri" w:hAnsi="Times New Roman" w:cs="Times New Roman"/>
          <w:sz w:val="28"/>
          <w:szCs w:val="28"/>
        </w:rPr>
        <w:t>социализацию и личностное гармоничное развитие обучающихся.</w:t>
      </w: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 Преемственность на всех уровнях образования, обновление содержания в обучении и преподавании учебного предмета «Физическая культура», интеграция общего и дополнительного образования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 решают задачи формирования у подрастающего поколения основ общей культуры, навыков здорового образа жизни, </w:t>
      </w: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мотивации к регулярным занятиям физической культурой и использованию </w:t>
      </w:r>
      <w:r w:rsidRPr="00FD0557">
        <w:rPr>
          <w:rFonts w:ascii="Times New Roman" w:eastAsia="Calibri" w:hAnsi="Times New Roman" w:cs="Times New Roman"/>
          <w:sz w:val="28"/>
          <w:szCs w:val="28"/>
        </w:rPr>
        <w:t>ресурсов многих видов спорта в различных формах двигательной, игровой и соревновательной деятельности.</w:t>
      </w:r>
    </w:p>
    <w:p w:rsidR="00C10F8D" w:rsidRPr="00FD0557" w:rsidRDefault="00C10F8D" w:rsidP="00BE72D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человек, выбирая свою жизненную траекторию, независимо от рода занятий, систематически занимаясь физическими упражнениями, как правило, </w:t>
      </w:r>
      <w:r w:rsidRPr="00FD0557">
        <w:rPr>
          <w:rFonts w:ascii="Times New Roman" w:eastAsia="Calibri" w:hAnsi="Times New Roman" w:cs="Times New Roman"/>
          <w:sz w:val="28"/>
          <w:szCs w:val="28"/>
        </w:rPr>
        <w:t>осваивает широкий спектр универсальных компетенций, необходимый для выполнения различных видов деятельности, расширяет границы своих возможностей, развивает нравственный, эстетический, интеллектуальный потенциал, и, как итог,</w:t>
      </w:r>
      <w:r w:rsidRPr="00FD0557">
        <w:rPr>
          <w:rFonts w:ascii="Times New Roman" w:eastAsia="Calibri" w:hAnsi="Times New Roman" w:cs="Times New Roman"/>
          <w:bCs/>
          <w:sz w:val="28"/>
          <w:szCs w:val="28"/>
        </w:rPr>
        <w:t xml:space="preserve"> достигает больших высот в жизни!</w:t>
      </w:r>
    </w:p>
    <w:p w:rsidR="00C10F8D" w:rsidRPr="00FD0557" w:rsidRDefault="00C10F8D" w:rsidP="00BE72DB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F8D" w:rsidRPr="00FD0557" w:rsidRDefault="00C10F8D" w:rsidP="00BE72DB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0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образовательной программы - </w:t>
      </w:r>
      <w:r w:rsidRPr="00FD055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общих и профессиональных компетенций специалистов физкультурно-спортивного профиля </w:t>
      </w:r>
      <w:r w:rsidRPr="00FD0557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государственной политики, отраслевых программ и проектов в сфере физической культуры и спорта по </w:t>
      </w:r>
      <w:r w:rsidRPr="00FD0557">
        <w:rPr>
          <w:rFonts w:ascii="Times New Roman" w:hAnsi="Times New Roman"/>
          <w:sz w:val="28"/>
          <w:szCs w:val="28"/>
        </w:rPr>
        <w:t xml:space="preserve">приоритетным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06D4A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Pr="00FD0557">
        <w:rPr>
          <w:rFonts w:ascii="Times New Roman" w:hAnsi="Times New Roman" w:cs="Times New Roman"/>
          <w:sz w:val="28"/>
          <w:szCs w:val="28"/>
        </w:rPr>
        <w:t xml:space="preserve"> </w:t>
      </w:r>
      <w:r w:rsidRPr="00FD0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0F8D" w:rsidRPr="00FD0557" w:rsidRDefault="00C10F8D" w:rsidP="00BE72DB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57">
        <w:rPr>
          <w:rFonts w:ascii="Times New Roman" w:eastAsia="Calibri" w:hAnsi="Times New Roman" w:cs="Times New Roman"/>
          <w:sz w:val="28"/>
          <w:szCs w:val="28"/>
        </w:rPr>
        <w:t>Содержание программы предусматривает:</w:t>
      </w:r>
    </w:p>
    <w:p w:rsidR="00877746" w:rsidRPr="00877746" w:rsidRDefault="00C10F8D" w:rsidP="00BE72DB">
      <w:pPr>
        <w:pStyle w:val="a3"/>
        <w:numPr>
          <w:ilvl w:val="0"/>
          <w:numId w:val="15"/>
        </w:numPr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ключевые задачи для системы образования в Указе Президента Российской Федерации «О национальных целях и стратегических задачах развития Российской Федерации на период до 2024 года:</w:t>
      </w:r>
    </w:p>
    <w:p w:rsidR="00877746" w:rsidRDefault="00C10F8D" w:rsidP="00BE72DB">
      <w:pPr>
        <w:pStyle w:val="a3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—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вовлечения в образовательный процесс;</w:t>
      </w:r>
    </w:p>
    <w:p w:rsidR="00877746" w:rsidRPr="00877746" w:rsidRDefault="00C10F8D" w:rsidP="00BE72DB">
      <w:pPr>
        <w:pStyle w:val="a3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— создание современной и безопасной цифровой образовательной среды, обеспечивающей высокое качество и доступность образования</w:t>
      </w:r>
      <w:r w:rsidRPr="00197809">
        <w:rPr>
          <w:rFonts w:ascii="Times New Roman" w:hAnsi="Times New Roman"/>
          <w:strike/>
          <w:sz w:val="28"/>
          <w:szCs w:val="28"/>
        </w:rPr>
        <w:t>;</w:t>
      </w:r>
    </w:p>
    <w:p w:rsidR="00C10F8D" w:rsidRPr="00C10F8D" w:rsidRDefault="00C10F8D" w:rsidP="00BE72DB">
      <w:pPr>
        <w:pStyle w:val="a3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—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C10F8D" w:rsidRDefault="00C10F8D" w:rsidP="00BE72DB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0F8D" w:rsidRPr="00C10F8D" w:rsidRDefault="00C10F8D" w:rsidP="00BE72DB">
      <w:pPr>
        <w:pStyle w:val="a3"/>
        <w:numPr>
          <w:ilvl w:val="0"/>
          <w:numId w:val="15"/>
        </w:numPr>
        <w:spacing w:after="0" w:line="259" w:lineRule="auto"/>
        <w:ind w:left="426"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10F8D">
        <w:rPr>
          <w:rFonts w:ascii="Times New Roman" w:eastAsia="Calibri" w:hAnsi="Times New Roman"/>
          <w:sz w:val="28"/>
          <w:szCs w:val="28"/>
        </w:rPr>
        <w:t xml:space="preserve">приоритетные направления деятельности Министерства </w:t>
      </w:r>
      <w:r w:rsidRPr="00C10F8D">
        <w:rPr>
          <w:rFonts w:ascii="Times New Roman" w:hAnsi="Times New Roman"/>
          <w:sz w:val="28"/>
          <w:szCs w:val="28"/>
        </w:rPr>
        <w:t xml:space="preserve">просвещения Российской Федерации </w:t>
      </w:r>
      <w:r w:rsidRPr="00C10F8D">
        <w:rPr>
          <w:rFonts w:ascii="Times New Roman" w:eastAsia="Calibri" w:hAnsi="Times New Roman"/>
          <w:sz w:val="28"/>
          <w:szCs w:val="28"/>
        </w:rPr>
        <w:t xml:space="preserve">в сфере </w:t>
      </w:r>
      <w:r w:rsidRPr="00C10F8D">
        <w:rPr>
          <w:rFonts w:ascii="Times New Roman" w:eastAsia="Calibri" w:hAnsi="Times New Roman"/>
          <w:bCs/>
          <w:sz w:val="28"/>
          <w:szCs w:val="28"/>
        </w:rPr>
        <w:t xml:space="preserve">физического воспитания: </w:t>
      </w:r>
    </w:p>
    <w:p w:rsidR="00C10F8D" w:rsidRPr="00FD0557" w:rsidRDefault="00C10F8D" w:rsidP="00BE72DB">
      <w:pPr>
        <w:pStyle w:val="a3"/>
        <w:suppressAutoHyphens/>
        <w:spacing w:after="0" w:line="259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557">
        <w:rPr>
          <w:rFonts w:ascii="Times New Roman" w:hAnsi="Times New Roman"/>
          <w:sz w:val="28"/>
          <w:szCs w:val="28"/>
        </w:rPr>
        <w:t xml:space="preserve">— </w:t>
      </w:r>
      <w:r w:rsidRPr="00FD0557">
        <w:rPr>
          <w:rFonts w:ascii="Times New Roman" w:hAnsi="Times New Roman"/>
          <w:bCs/>
          <w:sz w:val="28"/>
          <w:szCs w:val="28"/>
        </w:rPr>
        <w:t>совершенствование механизмов управления развитием физического воспитания и оздоровления детей и молодёжи;</w:t>
      </w:r>
    </w:p>
    <w:p w:rsidR="00C10F8D" w:rsidRPr="00FD0557" w:rsidRDefault="00C10F8D" w:rsidP="00BE72DB">
      <w:pPr>
        <w:pStyle w:val="a3"/>
        <w:suppressAutoHyphens/>
        <w:spacing w:after="0" w:line="259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D0557">
        <w:rPr>
          <w:rFonts w:ascii="Times New Roman" w:hAnsi="Times New Roman"/>
          <w:sz w:val="28"/>
          <w:szCs w:val="28"/>
        </w:rPr>
        <w:t xml:space="preserve">— </w:t>
      </w:r>
      <w:r w:rsidRPr="00FD0557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повышение качества и доступности образования в сфере физического воспитания;</w:t>
      </w:r>
    </w:p>
    <w:p w:rsidR="00C10F8D" w:rsidRPr="00FD0557" w:rsidRDefault="00C10F8D" w:rsidP="00BE72DB">
      <w:pPr>
        <w:pStyle w:val="a3"/>
        <w:suppressAutoHyphens/>
        <w:spacing w:after="0" w:line="259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D0557">
        <w:rPr>
          <w:rFonts w:ascii="Times New Roman" w:hAnsi="Times New Roman"/>
          <w:sz w:val="28"/>
          <w:szCs w:val="28"/>
        </w:rPr>
        <w:t xml:space="preserve">— </w:t>
      </w:r>
      <w:r w:rsidRPr="00FD0557">
        <w:rPr>
          <w:rFonts w:ascii="Times New Roman" w:hAnsi="Times New Roman"/>
          <w:color w:val="000000"/>
          <w:sz w:val="28"/>
          <w:szCs w:val="28"/>
          <w:lang w:eastAsia="en-US"/>
        </w:rPr>
        <w:t>внедрение в процесс образования и воспитания современных инновационных ресурсов;</w:t>
      </w:r>
    </w:p>
    <w:p w:rsidR="00C10F8D" w:rsidRDefault="00C10F8D" w:rsidP="00BE72DB">
      <w:pPr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D0557">
        <w:rPr>
          <w:rFonts w:ascii="Times New Roman" w:hAnsi="Times New Roman"/>
          <w:bCs/>
          <w:sz w:val="28"/>
          <w:szCs w:val="28"/>
        </w:rPr>
        <w:t>создание единой системы физкультурно-спортивных мероприятий среди обучающихся в системе образования;</w:t>
      </w:r>
    </w:p>
    <w:p w:rsidR="00C10F8D" w:rsidRPr="00C10F8D" w:rsidRDefault="00C10F8D" w:rsidP="00BE72DB">
      <w:pPr>
        <w:pStyle w:val="a3"/>
        <w:numPr>
          <w:ilvl w:val="0"/>
          <w:numId w:val="15"/>
        </w:numPr>
        <w:spacing w:after="0" w:line="259" w:lineRule="auto"/>
        <w:ind w:left="0"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0F8D">
        <w:rPr>
          <w:rFonts w:ascii="Times New Roman" w:eastAsia="Calibri" w:hAnsi="Times New Roman"/>
          <w:sz w:val="28"/>
          <w:szCs w:val="28"/>
        </w:rPr>
        <w:t>подходы в развитии и совершенствовании потенциала общего и дополнительного образования физкультурно-спортивной направленности (доступность, интеграция, преемственность);</w:t>
      </w:r>
      <w:r w:rsidRPr="00C10F8D">
        <w:rPr>
          <w:rFonts w:ascii="Times New Roman" w:eastAsia="Calibri" w:hAnsi="Times New Roman"/>
          <w:sz w:val="24"/>
          <w:szCs w:val="24"/>
        </w:rPr>
        <w:t xml:space="preserve"> </w:t>
      </w:r>
    </w:p>
    <w:p w:rsidR="00C10F8D" w:rsidRPr="00FD0557" w:rsidRDefault="00C10F8D" w:rsidP="00BE72DB">
      <w:pPr>
        <w:spacing w:after="0" w:line="25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D0557">
        <w:rPr>
          <w:rFonts w:ascii="Times New Roman" w:hAnsi="Times New Roman" w:cs="Times New Roman"/>
          <w:sz w:val="28"/>
          <w:szCs w:val="28"/>
        </w:rPr>
        <w:t>формирование предметных концепций;</w:t>
      </w:r>
    </w:p>
    <w:p w:rsidR="00C10F8D" w:rsidRPr="00FD0557" w:rsidRDefault="00C10F8D" w:rsidP="00BE72DB">
      <w:pPr>
        <w:spacing w:after="0" w:line="25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D0557">
        <w:rPr>
          <w:rFonts w:ascii="Times New Roman" w:hAnsi="Times New Roman" w:cs="Times New Roman"/>
          <w:sz w:val="28"/>
          <w:szCs w:val="28"/>
        </w:rPr>
        <w:t>реализация Комплекса мер, направленных на систематическое обновление содержания общего образования, через модернизацию ФГОС общего образования, изменение подходов к формированию федерального перечня учебников;</w:t>
      </w:r>
    </w:p>
    <w:p w:rsidR="00C10F8D" w:rsidRPr="00FD0557" w:rsidRDefault="00C10F8D" w:rsidP="00BE72DB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 w:rsidRPr="00FD0557">
        <w:rPr>
          <w:rFonts w:eastAsia="Times New Roman"/>
          <w:sz w:val="28"/>
          <w:szCs w:val="28"/>
          <w:lang w:eastAsia="ru-RU"/>
        </w:rPr>
        <w:t xml:space="preserve">— </w:t>
      </w:r>
      <w:r w:rsidRPr="00FD0557">
        <w:rPr>
          <w:sz w:val="28"/>
          <w:szCs w:val="28"/>
        </w:rPr>
        <w:t>формирование национальной системы учительского роста;</w:t>
      </w:r>
    </w:p>
    <w:p w:rsidR="00C10F8D" w:rsidRPr="00FD0557" w:rsidRDefault="00C10F8D" w:rsidP="00BE72DB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реализация </w:t>
      </w:r>
      <w:r w:rsidRPr="00FD0557">
        <w:rPr>
          <w:rFonts w:ascii="Times New Roman" w:hAnsi="Times New Roman" w:cs="Times New Roman"/>
          <w:sz w:val="28"/>
          <w:szCs w:val="28"/>
        </w:rPr>
        <w:t>ведомственной целевой программы «</w:t>
      </w:r>
      <w:r w:rsidRPr="00FD0557">
        <w:rPr>
          <w:rFonts w:ascii="Times New Roman" w:hAnsi="Times New Roman" w:cs="Times New Roman"/>
          <w:bCs/>
          <w:sz w:val="28"/>
          <w:szCs w:val="28"/>
        </w:rPr>
        <w:t>Российская электронная школа</w:t>
      </w:r>
      <w:r w:rsidRPr="00FD0557">
        <w:rPr>
          <w:rFonts w:ascii="Times New Roman" w:hAnsi="Times New Roman" w:cs="Times New Roman"/>
          <w:sz w:val="28"/>
          <w:szCs w:val="28"/>
        </w:rPr>
        <w:t>»;</w:t>
      </w:r>
    </w:p>
    <w:p w:rsidR="00C10F8D" w:rsidRPr="00FD0557" w:rsidRDefault="00C10F8D" w:rsidP="00BE72DB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FD055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спортом; </w:t>
      </w:r>
    </w:p>
    <w:p w:rsidR="00C10F8D" w:rsidRDefault="00C10F8D" w:rsidP="00BE72DB">
      <w:pPr>
        <w:pStyle w:val="Default"/>
        <w:spacing w:line="259" w:lineRule="auto"/>
        <w:ind w:firstLine="709"/>
        <w:jc w:val="both"/>
        <w:rPr>
          <w:sz w:val="28"/>
          <w:szCs w:val="28"/>
        </w:rPr>
      </w:pPr>
      <w:r w:rsidRPr="00FD0557">
        <w:rPr>
          <w:rFonts w:eastAsia="Times New Roman"/>
          <w:sz w:val="28"/>
          <w:szCs w:val="28"/>
          <w:lang w:eastAsia="ru-RU"/>
        </w:rPr>
        <w:t>— реализация п</w:t>
      </w:r>
      <w:r w:rsidRPr="00FD0557">
        <w:rPr>
          <w:sz w:val="28"/>
          <w:szCs w:val="28"/>
        </w:rPr>
        <w:t>риоритетного проекта «Доступное дополнительное образование для детей» и пр.</w:t>
      </w:r>
    </w:p>
    <w:p w:rsidR="00C10F8D" w:rsidRPr="00C10F8D" w:rsidRDefault="00C10F8D" w:rsidP="00BE72DB">
      <w:pPr>
        <w:pStyle w:val="a3"/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10F8D">
        <w:rPr>
          <w:rFonts w:ascii="Times New Roman" w:eastAsia="Calibri" w:hAnsi="Times New Roman"/>
          <w:sz w:val="28"/>
          <w:szCs w:val="28"/>
        </w:rPr>
        <w:t>формирование национальной системы физкультурно-спортивного воспитания подрастающего поколения:</w:t>
      </w:r>
    </w:p>
    <w:p w:rsidR="00C10F8D" w:rsidRPr="00FD0557" w:rsidRDefault="00C10F8D" w:rsidP="00BE72DB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организации и проведения </w:t>
      </w:r>
      <w:r w:rsidRPr="00FD0557">
        <w:rPr>
          <w:rFonts w:ascii="Times New Roman" w:eastAsia="Times New Roman" w:hAnsi="Times New Roman" w:cs="Times New Roman"/>
          <w:sz w:val="28"/>
          <w:szCs w:val="28"/>
        </w:rPr>
        <w:t>Всероссийских спортивных соревнований (игр) школьников «Президентские состязания» и «Президентские спортивные игры»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 в части образовательного, воспитательного, научно-методического и творческого потенциала в сфере физической культуры и школьного спорта;</w:t>
      </w:r>
    </w:p>
    <w:p w:rsidR="00C10F8D" w:rsidRPr="00370A35" w:rsidRDefault="00C10F8D" w:rsidP="00BE72DB">
      <w:pPr>
        <w:spacing w:after="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FD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реализация </w:t>
      </w:r>
      <w:r w:rsidRPr="00FD0557">
        <w:rPr>
          <w:rFonts w:ascii="Times New Roman" w:eastAsia="Calibri" w:hAnsi="Times New Roman" w:cs="Times New Roman"/>
          <w:sz w:val="28"/>
          <w:szCs w:val="28"/>
        </w:rPr>
        <w:t xml:space="preserve">задач по выявлению, поддержке, дальнейшему сопровождению талантливых в спортивной деятельности обучающихся и всестороннему гармоничному развитию личности подрастающего поколения; </w:t>
      </w:r>
    </w:p>
    <w:p w:rsidR="00C10F8D" w:rsidRPr="00C10F8D" w:rsidRDefault="00C10F8D" w:rsidP="00BE72DB">
      <w:pPr>
        <w:pStyle w:val="a3"/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sz w:val="28"/>
          <w:szCs w:val="28"/>
        </w:rPr>
        <w:t>модернизация содержания и технологий физического воспитания с использованием ресурсов федераций по различным видам спорта (инновационная деятельность)</w:t>
      </w:r>
      <w:r>
        <w:rPr>
          <w:rFonts w:ascii="Times New Roman" w:hAnsi="Times New Roman"/>
          <w:sz w:val="28"/>
          <w:szCs w:val="28"/>
        </w:rPr>
        <w:t>;</w:t>
      </w:r>
    </w:p>
    <w:p w:rsidR="00E0726E" w:rsidRPr="00BE72DB" w:rsidRDefault="00D240EA" w:rsidP="00BE72DB">
      <w:pPr>
        <w:pStyle w:val="a3"/>
        <w:numPr>
          <w:ilvl w:val="0"/>
          <w:numId w:val="16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F8D">
        <w:rPr>
          <w:rFonts w:ascii="Times New Roman" w:hAnsi="Times New Roman"/>
          <w:color w:val="000000"/>
          <w:sz w:val="28"/>
          <w:szCs w:val="28"/>
        </w:rPr>
        <w:lastRenderedPageBreak/>
        <w:t>проведение мастер-классов представителями всеросси</w:t>
      </w:r>
      <w:r w:rsidR="00C10F8D">
        <w:rPr>
          <w:rFonts w:ascii="Times New Roman" w:hAnsi="Times New Roman"/>
          <w:color w:val="000000"/>
          <w:sz w:val="28"/>
          <w:szCs w:val="28"/>
        </w:rPr>
        <w:t>йских федераций по видам спорта.</w:t>
      </w:r>
    </w:p>
    <w:p w:rsidR="00BE72DB" w:rsidRPr="00060449" w:rsidRDefault="00BE72DB" w:rsidP="00BE72DB">
      <w:pPr>
        <w:pStyle w:val="a3"/>
        <w:spacing w:after="0" w:line="259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3F57" w:rsidRPr="008467FF" w:rsidRDefault="00CA3F57" w:rsidP="00BE72DB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7FF">
        <w:rPr>
          <w:rFonts w:ascii="Times New Roman" w:hAnsi="Times New Roman" w:cs="Times New Roman"/>
          <w:sz w:val="28"/>
          <w:szCs w:val="28"/>
        </w:rPr>
        <w:t>Все зарегистрированные участники по итогам работы образовательной программы ФГБУ «ФЦОМОФВ» получат серт</w:t>
      </w:r>
      <w:r w:rsidR="00565D90" w:rsidRPr="008467FF">
        <w:rPr>
          <w:rFonts w:ascii="Times New Roman" w:hAnsi="Times New Roman" w:cs="Times New Roman"/>
          <w:sz w:val="28"/>
          <w:szCs w:val="28"/>
        </w:rPr>
        <w:t>ификат</w:t>
      </w:r>
      <w:r w:rsidRPr="00846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FD9" w:rsidRPr="00166FD9" w:rsidRDefault="00166FD9" w:rsidP="00BE72D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Целевая аудитория</w:t>
      </w:r>
      <w:r w:rsidRPr="008467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8467FF">
        <w:rPr>
          <w:rFonts w:ascii="Times New Roman" w:hAnsi="Times New Roman" w:cs="Times New Roman"/>
          <w:color w:val="000000"/>
          <w:sz w:val="28"/>
          <w:szCs w:val="28"/>
        </w:rPr>
        <w:t xml:space="preserve"> учителя физической культуры, педагоги дополнительного образования, руководители и сопровождающие команд субъектов Российской Федерации.</w:t>
      </w:r>
    </w:p>
    <w:p w:rsidR="00701A97" w:rsidRDefault="00701A97" w:rsidP="00892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901"/>
      </w:tblGrid>
      <w:tr w:rsidR="00BE72DB" w:rsidRPr="00045880" w:rsidTr="00BE72DB">
        <w:trPr>
          <w:tblHeader/>
        </w:trPr>
        <w:tc>
          <w:tcPr>
            <w:tcW w:w="993" w:type="dxa"/>
          </w:tcPr>
          <w:p w:rsidR="00BE72DB" w:rsidRPr="000B5BE0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901" w:type="dxa"/>
          </w:tcPr>
          <w:p w:rsidR="00BE72DB" w:rsidRPr="00045880" w:rsidRDefault="00BE72DB" w:rsidP="00BE72D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E72DB" w:rsidTr="006079FE">
        <w:tc>
          <w:tcPr>
            <w:tcW w:w="9894" w:type="dxa"/>
            <w:gridSpan w:val="2"/>
          </w:tcPr>
          <w:p w:rsidR="00BE72DB" w:rsidRDefault="00BE72DB" w:rsidP="00BE72D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 2019 г.</w:t>
            </w:r>
          </w:p>
        </w:tc>
      </w:tr>
      <w:tr w:rsidR="00BE72DB" w:rsidRPr="00045880" w:rsidTr="00BE72DB">
        <w:tc>
          <w:tcPr>
            <w:tcW w:w="993" w:type="dxa"/>
          </w:tcPr>
          <w:p w:rsidR="00BE72DB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5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5BE0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BE72DB" w:rsidRPr="000B5BE0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B5B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01" w:type="dxa"/>
          </w:tcPr>
          <w:p w:rsidR="00BE72DB" w:rsidRPr="00045880" w:rsidRDefault="00BE72DB" w:rsidP="00BE72D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880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045880">
              <w:rPr>
                <w:rFonts w:ascii="Times New Roman" w:hAnsi="Times New Roman" w:cs="Times New Roman"/>
                <w:sz w:val="28"/>
                <w:szCs w:val="28"/>
              </w:rPr>
              <w:t>с Героем России, генерал-майором ФСБ России</w:t>
            </w:r>
            <w:r w:rsidRPr="00045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5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Мерзликиным</w:t>
            </w:r>
            <w:proofErr w:type="spellEnd"/>
            <w:r w:rsidRPr="00045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Андреем Викторовичем </w:t>
            </w:r>
            <w:r w:rsidRPr="00045880">
              <w:rPr>
                <w:rFonts w:ascii="Times New Roman" w:hAnsi="Times New Roman" w:cs="Times New Roman"/>
                <w:sz w:val="28"/>
                <w:szCs w:val="28"/>
              </w:rPr>
              <w:t>(«Солнечная»)</w:t>
            </w:r>
          </w:p>
        </w:tc>
      </w:tr>
      <w:tr w:rsidR="00BE72DB" w:rsidRPr="005E17B1" w:rsidTr="006079FE">
        <w:trPr>
          <w:trHeight w:val="60"/>
        </w:trPr>
        <w:tc>
          <w:tcPr>
            <w:tcW w:w="9894" w:type="dxa"/>
            <w:gridSpan w:val="2"/>
          </w:tcPr>
          <w:p w:rsidR="00BE72DB" w:rsidRPr="005E17B1" w:rsidRDefault="005C156D" w:rsidP="00BE72DB">
            <w:pPr>
              <w:tabs>
                <w:tab w:val="left" w:pos="2467"/>
                <w:tab w:val="center" w:pos="4839"/>
              </w:tabs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сентября 2019 г. - ш</w:t>
            </w:r>
            <w:r w:rsidR="00BE72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ахматы</w:t>
            </w:r>
          </w:p>
        </w:tc>
      </w:tr>
      <w:tr w:rsidR="00BE72DB" w:rsidRPr="005E17B1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8901" w:type="dxa"/>
          </w:tcPr>
          <w:p w:rsidR="00BE72DB" w:rsidRDefault="00BE72DB" w:rsidP="00BE72DB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</w:t>
            </w:r>
            <w:r w:rsidRPr="00DB1D8B">
              <w:rPr>
                <w:rFonts w:ascii="Times New Roman" w:hAnsi="Times New Roman" w:cs="Times New Roman"/>
                <w:sz w:val="28"/>
                <w:szCs w:val="28"/>
              </w:rPr>
              <w:t xml:space="preserve"> (сеанс одновременной игры)</w:t>
            </w:r>
          </w:p>
          <w:p w:rsidR="00BE72DB" w:rsidRPr="005E17B1" w:rsidRDefault="00BE72DB" w:rsidP="00BE72DB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8B">
              <w:rPr>
                <w:rFonts w:ascii="Times New Roman" w:hAnsi="Times New Roman" w:cs="Times New Roman"/>
                <w:sz w:val="28"/>
                <w:szCs w:val="28"/>
              </w:rPr>
              <w:t>приглашенный гроссмейстер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1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2DB" w:rsidRPr="005E17B1" w:rsidTr="00BE72DB">
        <w:trPr>
          <w:trHeight w:val="455"/>
        </w:trPr>
        <w:tc>
          <w:tcPr>
            <w:tcW w:w="9894" w:type="dxa"/>
            <w:gridSpan w:val="2"/>
          </w:tcPr>
          <w:p w:rsidR="00BE72DB" w:rsidRPr="00BE72DB" w:rsidRDefault="00BE72DB" w:rsidP="00BE72D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сентября 2019 г.</w:t>
            </w:r>
            <w:r w:rsidR="005C1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ахматы</w:t>
            </w:r>
          </w:p>
        </w:tc>
      </w:tr>
      <w:tr w:rsidR="00BE72DB" w:rsidRPr="00DB1D8B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8901" w:type="dxa"/>
          </w:tcPr>
          <w:p w:rsidR="00BE72DB" w:rsidRPr="008467FF" w:rsidRDefault="00BE72DB" w:rsidP="00BE72DB">
            <w:pPr>
              <w:pStyle w:val="af"/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</w:p>
          <w:p w:rsidR="00BE72DB" w:rsidRPr="008467FF" w:rsidRDefault="00BE72DB" w:rsidP="00BE72DB">
            <w:pPr>
              <w:pStyle w:val="af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Тема 1: Работа школьной шахматной секции;</w:t>
            </w:r>
          </w:p>
          <w:p w:rsidR="00BE72DB" w:rsidRPr="008467FF" w:rsidRDefault="00BE72DB" w:rsidP="00BE72DB">
            <w:pPr>
              <w:pStyle w:val="af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Тема 2: Учебно-тренировочная работа в школьной шахматной секции</w:t>
            </w:r>
          </w:p>
          <w:p w:rsidR="00BE72DB" w:rsidRPr="00DB1D8B" w:rsidRDefault="00BE72DB" w:rsidP="00BE72DB">
            <w:pPr>
              <w:pStyle w:val="af"/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Костьев</w:t>
            </w:r>
            <w:proofErr w:type="spellEnd"/>
            <w:r w:rsidRPr="008467F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8467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</w:tr>
      <w:tr w:rsidR="00BE72DB" w:rsidRPr="005E17B1" w:rsidTr="006079FE">
        <w:trPr>
          <w:trHeight w:val="329"/>
        </w:trPr>
        <w:tc>
          <w:tcPr>
            <w:tcW w:w="9894" w:type="dxa"/>
            <w:gridSpan w:val="2"/>
          </w:tcPr>
          <w:p w:rsidR="00BE72DB" w:rsidRPr="005E17B1" w:rsidRDefault="00BE72DB" w:rsidP="00BE72DB">
            <w:pPr>
              <w:tabs>
                <w:tab w:val="left" w:pos="2467"/>
                <w:tab w:val="center" w:pos="4839"/>
              </w:tabs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 сентября 2019 г.</w:t>
            </w:r>
            <w:r w:rsidR="005C15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б</w:t>
            </w:r>
            <w:r w:rsidRPr="005E17B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админтон</w:t>
            </w:r>
          </w:p>
        </w:tc>
      </w:tr>
      <w:tr w:rsidR="00BE72DB" w:rsidRPr="005E17B1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-20.30</w:t>
            </w:r>
          </w:p>
        </w:tc>
        <w:tc>
          <w:tcPr>
            <w:tcW w:w="8901" w:type="dxa"/>
          </w:tcPr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4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  <w:r w:rsidRPr="00B33F4C">
              <w:rPr>
                <w:rFonts w:ascii="Times New Roman" w:hAnsi="Times New Roman" w:cs="Times New Roman"/>
                <w:sz w:val="28"/>
                <w:szCs w:val="28"/>
              </w:rPr>
              <w:t xml:space="preserve"> по бадминтону</w:t>
            </w: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учителей физической культуры, педагогов дополнительного образования, специалистов спортивного профиля и руководителей команд 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Тема № 1. Организация и методика проведения секционных занятий по бадминтону в общеобразовательных организациях.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Тема № 2. Правила бадминтона, последние изменения. Фундаментальные принципы судейства.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Тема № 3. Организация и проведение соревнований по бадминтону.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Гук Пётр Романович,</w:t>
            </w: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руководитель Совета школьного спорта, член Центрального Совета Всероссийской федерации школьного спорта, руководитель ШСК «</w:t>
            </w:r>
            <w:proofErr w:type="spellStart"/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Бадминтоник</w:t>
            </w:r>
            <w:proofErr w:type="spellEnd"/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» города Москвы</w:t>
            </w:r>
          </w:p>
        </w:tc>
      </w:tr>
      <w:tr w:rsidR="00BE72DB" w:rsidRPr="005E17B1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-21.30</w:t>
            </w:r>
          </w:p>
        </w:tc>
        <w:tc>
          <w:tcPr>
            <w:tcW w:w="8901" w:type="dxa"/>
          </w:tcPr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Мастер-класс: «Техническая подготовка в бадминтоне».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1.  Основные технические приемы игры.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Способы держания (хватка) ракетки. 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3.  Стойки; подачи; удары; передвижения.</w:t>
            </w:r>
          </w:p>
          <w:p w:rsidR="00BE72DB" w:rsidRPr="005E17B1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>4.  Подведение итогов, ответы на вопросы.</w:t>
            </w:r>
          </w:p>
          <w:p w:rsidR="00BE72DB" w:rsidRDefault="00BE72DB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Косенко Гордей Алексеевич,</w:t>
            </w:r>
            <w:r w:rsidRPr="005E1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 сборной команды России по бадминтону</w:t>
            </w:r>
          </w:p>
          <w:p w:rsidR="00B33F4C" w:rsidRPr="005E17B1" w:rsidRDefault="00B33F4C" w:rsidP="00B33F4C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72DB" w:rsidRPr="005E17B1" w:rsidTr="00BE72DB">
        <w:trPr>
          <w:trHeight w:val="282"/>
        </w:trPr>
        <w:tc>
          <w:tcPr>
            <w:tcW w:w="9894" w:type="dxa"/>
            <w:gridSpan w:val="2"/>
          </w:tcPr>
          <w:p w:rsidR="00BE72DB" w:rsidRPr="00BE72DB" w:rsidRDefault="00BE72DB" w:rsidP="00BE72D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сентября 2019 г.</w:t>
            </w:r>
            <w:r w:rsidR="005C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</w:t>
            </w:r>
            <w:r w:rsidRPr="006E17F2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онференция</w:t>
            </w:r>
          </w:p>
        </w:tc>
      </w:tr>
      <w:tr w:rsidR="00BE72DB" w:rsidRPr="00ED0B91" w:rsidTr="00BE72DB">
        <w:trPr>
          <w:trHeight w:val="729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2">
              <w:rPr>
                <w:rFonts w:ascii="Times New Roman" w:hAnsi="Times New Roman" w:cs="Times New Roman"/>
                <w:sz w:val="28"/>
                <w:szCs w:val="28"/>
              </w:rPr>
              <w:t>19.30-2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1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01" w:type="dxa"/>
          </w:tcPr>
          <w:p w:rsidR="00BE72DB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«Интеграция общего и дополнительного образования физкультурно-спортивной направленности – путь к успеху каждого ребенка»</w:t>
            </w:r>
          </w:p>
          <w:p w:rsidR="00921537" w:rsidRPr="00BE72DB" w:rsidRDefault="00BE72DB" w:rsidP="00921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Модератор –</w:t>
            </w:r>
            <w:proofErr w:type="spellStart"/>
            <w:r w:rsidR="00921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Малахаева</w:t>
            </w:r>
            <w:proofErr w:type="spellEnd"/>
            <w:r w:rsidR="00921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Ольга Александровна</w:t>
            </w:r>
            <w:r w:rsidRPr="00ED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921537">
              <w:rPr>
                <w:rFonts w:ascii="Times New Roman" w:hAnsi="Times New Roman"/>
                <w:sz w:val="28"/>
                <w:szCs w:val="28"/>
              </w:rPr>
              <w:t xml:space="preserve">руководитель отдела организационно-методической работы </w:t>
            </w:r>
            <w:r w:rsidR="00921537" w:rsidRPr="00BE72DB">
              <w:rPr>
                <w:rFonts w:ascii="Times New Roman" w:hAnsi="Times New Roman"/>
                <w:sz w:val="28"/>
                <w:szCs w:val="28"/>
              </w:rPr>
              <w:t xml:space="preserve">ФГБУ «ФЦОМОФВ» </w:t>
            </w:r>
          </w:p>
          <w:p w:rsidR="00BE72DB" w:rsidRPr="00ED0B91" w:rsidRDefault="00BE72DB" w:rsidP="0092153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E72DB" w:rsidRPr="005E17B1" w:rsidTr="00BE72DB">
        <w:trPr>
          <w:trHeight w:val="467"/>
        </w:trPr>
        <w:tc>
          <w:tcPr>
            <w:tcW w:w="9894" w:type="dxa"/>
            <w:gridSpan w:val="2"/>
          </w:tcPr>
          <w:p w:rsidR="00BE72DB" w:rsidRPr="005E17B1" w:rsidRDefault="00BE72DB" w:rsidP="00BE72D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сентября 2019 г.</w:t>
            </w:r>
            <w:r w:rsidR="005C1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с</w:t>
            </w:r>
            <w:r w:rsidRPr="005E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амбо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мини-футбол</w:t>
            </w:r>
          </w:p>
        </w:tc>
      </w:tr>
      <w:tr w:rsidR="00BE72DB" w:rsidRPr="008467FF" w:rsidTr="00BE72DB">
        <w:trPr>
          <w:trHeight w:val="643"/>
        </w:trPr>
        <w:tc>
          <w:tcPr>
            <w:tcW w:w="993" w:type="dxa"/>
          </w:tcPr>
          <w:p w:rsidR="00BE72DB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  <w:tc>
          <w:tcPr>
            <w:tcW w:w="8901" w:type="dxa"/>
          </w:tcPr>
          <w:p w:rsidR="00BE72DB" w:rsidRPr="005E17B1" w:rsidRDefault="00BE72DB" w:rsidP="00BE72D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 и показательные выступления по самбо</w:t>
            </w:r>
          </w:p>
          <w:p w:rsidR="00BE72DB" w:rsidRPr="008467FF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Мастера спорта по самбо, победители, призеры первенств и Чемпионатов России, Европы, Мира</w:t>
            </w:r>
          </w:p>
        </w:tc>
      </w:tr>
      <w:tr w:rsidR="00BE72DB" w:rsidRPr="00DB1D8B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B6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8901" w:type="dxa"/>
          </w:tcPr>
          <w:p w:rsidR="00BE72DB" w:rsidRPr="00D62BB6" w:rsidRDefault="00BE72DB" w:rsidP="00BE72D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Мастер-класс по мини-ф</w:t>
            </w: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утболу</w:t>
            </w:r>
          </w:p>
          <w:p w:rsidR="00BE72DB" w:rsidRPr="00D62BB6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Алдонин Евгений Валерьевич – </w:t>
            </w:r>
            <w:r w:rsidRPr="00D62B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российский футболист, обладатель Кубка УЕФА 2005, пятикратный обладатель кубка России, двукратный чемпион России (2005, 2006 годов), заслуженный мастер спорта России;</w:t>
            </w:r>
          </w:p>
          <w:p w:rsidR="00BE72DB" w:rsidRPr="00D62BB6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Медведев Алексей Сергеевич - </w:t>
            </w:r>
            <w:r w:rsidRPr="00D62B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российский футболист, тренер клуба «Арсенал», мастер спорта России международного класса;</w:t>
            </w:r>
          </w:p>
          <w:p w:rsidR="00BE72DB" w:rsidRPr="00BE72DB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Сенников Дмитрий Александрович - </w:t>
            </w:r>
            <w:r w:rsidRPr="00D62B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российский футболист, мастер спорта России международного класса</w:t>
            </w:r>
          </w:p>
        </w:tc>
      </w:tr>
      <w:tr w:rsidR="00BE72DB" w:rsidRPr="005E17B1" w:rsidTr="00BE72DB">
        <w:trPr>
          <w:trHeight w:val="303"/>
        </w:trPr>
        <w:tc>
          <w:tcPr>
            <w:tcW w:w="9894" w:type="dxa"/>
            <w:gridSpan w:val="2"/>
          </w:tcPr>
          <w:p w:rsidR="00BE72DB" w:rsidRPr="005E17B1" w:rsidRDefault="00BE72DB" w:rsidP="00BE72D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сентября 2019 г.</w:t>
            </w:r>
            <w:r w:rsidR="005C15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мбо, </w:t>
            </w:r>
            <w:r w:rsidRPr="00D62B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мини-футбол</w:t>
            </w:r>
          </w:p>
        </w:tc>
      </w:tr>
      <w:tr w:rsidR="00BE72DB" w:rsidRPr="005E17B1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B6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8901" w:type="dxa"/>
          </w:tcPr>
          <w:p w:rsidR="00BE72DB" w:rsidRPr="00D62BB6" w:rsidRDefault="00BE72DB" w:rsidP="00BE72D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Мастер-класс по мини-футболу</w:t>
            </w:r>
          </w:p>
          <w:p w:rsidR="00BE72DB" w:rsidRPr="00D62BB6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Алдонин Евгений Валерьевич – </w:t>
            </w:r>
            <w:r w:rsidRPr="00D62B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российский футболист, обладатель Кубка УЕФА 2005, пятикратный обладатель кубка России, двукратный чемпион России (2005, 2006 годов), заслуженный мастер спорта России;</w:t>
            </w:r>
          </w:p>
          <w:p w:rsidR="00BE72DB" w:rsidRPr="00D62BB6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Медведев Алексей Сергеевич - </w:t>
            </w:r>
            <w:r w:rsidRPr="00D62B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российский футболист, тренер клуба «Арсенал», мастер спорта России международного класса;</w:t>
            </w:r>
          </w:p>
          <w:p w:rsidR="00BE72DB" w:rsidRPr="00DB1D8B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Сенников Дмитрий Александрович - </w:t>
            </w:r>
            <w:r w:rsidR="007369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российский футболист,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чемпион России, обладатель кубка России, заслуженный </w:t>
            </w:r>
            <w:r w:rsidRPr="00D62B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мастер спорта России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BE72DB" w:rsidRPr="005E17B1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-20.30</w:t>
            </w:r>
          </w:p>
        </w:tc>
        <w:tc>
          <w:tcPr>
            <w:tcW w:w="8901" w:type="dxa"/>
          </w:tcPr>
          <w:p w:rsidR="00BE72DB" w:rsidRPr="00DB1D8B" w:rsidRDefault="00BE72DB" w:rsidP="00BE72DB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E17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Семинар</w:t>
            </w:r>
            <w:r w:rsidRPr="005E17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: </w:t>
            </w:r>
            <w:r w:rsidRPr="00DB1D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«Организационно – педагогические и правовые аспекты физического воспитания обучающихся на основе самбо в условиях реализации ФГОС (сертифицированный)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BE72DB" w:rsidRPr="005E17B1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Ломакина Е.В.</w:t>
            </w:r>
            <w:r w:rsidRPr="00DB1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руководитель федерального ресурсного центра инноваций и развития образования «Открытый мир самбо» ОГФСО «Юность России»</w:t>
            </w:r>
          </w:p>
        </w:tc>
      </w:tr>
      <w:tr w:rsidR="00BE72DB" w:rsidRPr="00D62BB6" w:rsidTr="00BE72DB">
        <w:trPr>
          <w:trHeight w:val="643"/>
        </w:trPr>
        <w:tc>
          <w:tcPr>
            <w:tcW w:w="993" w:type="dxa"/>
          </w:tcPr>
          <w:p w:rsidR="00BE72DB" w:rsidRPr="005E17B1" w:rsidRDefault="00BE72DB" w:rsidP="00BE72DB">
            <w:pPr>
              <w:spacing w:after="0" w:line="259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17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-21.30</w:t>
            </w:r>
          </w:p>
        </w:tc>
        <w:tc>
          <w:tcPr>
            <w:tcW w:w="8901" w:type="dxa"/>
          </w:tcPr>
          <w:p w:rsidR="00BE72DB" w:rsidRDefault="00BE72DB" w:rsidP="00BE72D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B1D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Практикум по обучению самбо </w:t>
            </w:r>
          </w:p>
          <w:p w:rsidR="00BE72DB" w:rsidRPr="008467FF" w:rsidRDefault="00BE72DB" w:rsidP="00BE72DB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6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учебного </w:t>
            </w:r>
            <w:r w:rsidRPr="00846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предмета «Физическая культура»</w:t>
            </w:r>
          </w:p>
          <w:p w:rsidR="00BE72DB" w:rsidRPr="00D62BB6" w:rsidRDefault="00BE72DB" w:rsidP="00BE72D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B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Мастера спорта по самбо, победители, призеры первенств и Чемпионатов России, Европы, Мира</w:t>
            </w:r>
          </w:p>
        </w:tc>
      </w:tr>
    </w:tbl>
    <w:p w:rsidR="00B33F4C" w:rsidRDefault="00B33F4C" w:rsidP="00BE72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F4C" w:rsidRDefault="00B33F4C" w:rsidP="00BE72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2DB" w:rsidRPr="00BE72DB" w:rsidRDefault="00BE72DB" w:rsidP="00BE72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Конференция</w:t>
      </w:r>
    </w:p>
    <w:p w:rsidR="00BE72DB" w:rsidRPr="00BE72DB" w:rsidRDefault="00BE72DB" w:rsidP="00BE72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DB">
        <w:rPr>
          <w:rFonts w:ascii="Times New Roman" w:eastAsia="Calibri" w:hAnsi="Times New Roman" w:cs="Times New Roman"/>
          <w:b/>
          <w:sz w:val="28"/>
          <w:szCs w:val="28"/>
        </w:rPr>
        <w:t>«Интеграция общего и дополнительного образования физкультурно-спортивной направленности – путь к успеху каждого ребенка»</w:t>
      </w:r>
    </w:p>
    <w:p w:rsidR="00BE72DB" w:rsidRPr="00BE72DB" w:rsidRDefault="00BE72DB" w:rsidP="00BE72DB">
      <w:pPr>
        <w:rPr>
          <w:rFonts w:ascii="Times New Roman" w:eastAsia="Calibri" w:hAnsi="Times New Roman" w:cs="Times New Roman"/>
          <w:sz w:val="28"/>
          <w:szCs w:val="28"/>
        </w:rPr>
      </w:pPr>
      <w:r w:rsidRPr="00BE72DB">
        <w:rPr>
          <w:rFonts w:ascii="Times New Roman" w:eastAsia="Calibri" w:hAnsi="Times New Roman" w:cs="Times New Roman"/>
          <w:sz w:val="28"/>
          <w:szCs w:val="28"/>
        </w:rPr>
        <w:t>Дата и место проведения: 16 сентября 2019 года, ФГБОУ ВДЦ «Смена»</w:t>
      </w:r>
    </w:p>
    <w:tbl>
      <w:tblPr>
        <w:tblStyle w:val="1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4962"/>
      </w:tblGrid>
      <w:tr w:rsidR="00BE72DB" w:rsidRPr="00BE72DB" w:rsidTr="006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72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72D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2DB">
              <w:rPr>
                <w:rFonts w:ascii="Times New Roman" w:hAnsi="Times New Roman"/>
                <w:b/>
                <w:sz w:val="28"/>
                <w:szCs w:val="28"/>
              </w:rPr>
              <w:t>Выступающие</w:t>
            </w:r>
          </w:p>
        </w:tc>
      </w:tr>
      <w:tr w:rsidR="00BE72DB" w:rsidRPr="00BE72DB" w:rsidTr="006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 xml:space="preserve">О реализации </w:t>
            </w:r>
            <w:r w:rsidRPr="00BE72DB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BE72DB">
              <w:rPr>
                <w:rFonts w:ascii="Times New Roman" w:hAnsi="Times New Roman"/>
                <w:sz w:val="28"/>
                <w:szCs w:val="28"/>
              </w:rPr>
              <w:t>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921537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Александровна, руководитель отдела организационно-методической работы </w:t>
            </w:r>
            <w:r w:rsidR="00BE72DB" w:rsidRPr="00BE72DB">
              <w:rPr>
                <w:rFonts w:ascii="Times New Roman" w:hAnsi="Times New Roman"/>
                <w:sz w:val="28"/>
                <w:szCs w:val="28"/>
              </w:rPr>
              <w:t xml:space="preserve">ФГБУ «ФЦОМОФВ» </w:t>
            </w:r>
          </w:p>
          <w:p w:rsidR="00BE72DB" w:rsidRPr="00BE72DB" w:rsidRDefault="00BE72DB" w:rsidP="00B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2DB" w:rsidRPr="00BE72DB" w:rsidTr="006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«Всеобуч по плаванию» как базовая, жизнеобеспечивающая и </w:t>
            </w:r>
            <w:proofErr w:type="spellStart"/>
            <w:r w:rsidRPr="00BE7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здоровьеформирующая</w:t>
            </w:r>
            <w:proofErr w:type="spellEnd"/>
            <w:r w:rsidRPr="00BE7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программа в системе образовании Российской Федерации 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Горин Игорь Викторович, первый вице-президент Общественной организации «Всероссийская федерация плавания», кандидат экономических наук</w:t>
            </w:r>
          </w:p>
        </w:tc>
      </w:tr>
      <w:tr w:rsidR="00BE72DB" w:rsidRPr="00BE72DB" w:rsidTr="006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Президентские спортивные состязания как ресурс образования, воспитания и здоровья в системе общеобразовательной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 xml:space="preserve">Селютина Светлана Сергеевна, </w:t>
            </w:r>
          </w:p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«Лицей имени С.Н. Булгакова» г. Ливны Орловской области</w:t>
            </w:r>
          </w:p>
        </w:tc>
      </w:tr>
      <w:tr w:rsidR="00BE72DB" w:rsidRPr="00BE72DB" w:rsidTr="006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Школьная спортивная лига Ульяновской области» - как приоритетный проект развития школьного спорта</w:t>
            </w:r>
          </w:p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eastAsia="Calibri" w:hAnsi="Times New Roman"/>
                <w:sz w:val="28"/>
                <w:szCs w:val="28"/>
              </w:rPr>
              <w:t>Андреев Сергей Алексеевич, директор ОГАУ «Институт развития образования» Ульяновской области;</w:t>
            </w:r>
          </w:p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Гвоздков Сергей Владимирович, начальник отдела физической культуры и спорта ОГАУ «Институт развития образования» Ульяновской области</w:t>
            </w:r>
          </w:p>
        </w:tc>
      </w:tr>
      <w:tr w:rsidR="00BE72DB" w:rsidRPr="00BE72DB" w:rsidTr="006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Роль школьного спортивного клуба в развитии физической культуры и спорта в сельской местности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E72DB">
              <w:rPr>
                <w:rFonts w:ascii="Times New Roman" w:hAnsi="Times New Roman"/>
                <w:sz w:val="28"/>
                <w:szCs w:val="28"/>
              </w:rPr>
              <w:t>Баркасова</w:t>
            </w:r>
            <w:proofErr w:type="spellEnd"/>
            <w:r w:rsidRPr="00BE72DB">
              <w:rPr>
                <w:rFonts w:ascii="Times New Roman" w:hAnsi="Times New Roman"/>
                <w:sz w:val="28"/>
                <w:szCs w:val="28"/>
              </w:rPr>
              <w:t xml:space="preserve"> Светлана Вениаминовна, учитель физической культуры МБОУ «</w:t>
            </w:r>
            <w:proofErr w:type="spellStart"/>
            <w:r w:rsidRPr="00BE72DB">
              <w:rPr>
                <w:rFonts w:ascii="Times New Roman" w:hAnsi="Times New Roman"/>
                <w:sz w:val="28"/>
                <w:szCs w:val="28"/>
              </w:rPr>
              <w:t>Дальнеконстантиновская</w:t>
            </w:r>
            <w:proofErr w:type="spellEnd"/>
            <w:r w:rsidRPr="00BE72DB">
              <w:rPr>
                <w:rFonts w:ascii="Times New Roman" w:hAnsi="Times New Roman"/>
                <w:sz w:val="28"/>
                <w:szCs w:val="28"/>
              </w:rPr>
              <w:t xml:space="preserve"> средняя школа» Нижегородской области </w:t>
            </w:r>
          </w:p>
        </w:tc>
      </w:tr>
      <w:tr w:rsidR="00BE72DB" w:rsidRPr="00BE72DB" w:rsidTr="0060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 xml:space="preserve">Опыт работы Краснодарского каря по организации физкультурно-спортивных мероприятий в системе образования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B" w:rsidRPr="00BE72DB" w:rsidRDefault="00BE72DB" w:rsidP="00BE7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 xml:space="preserve">Головко Елена Николаевна, </w:t>
            </w:r>
            <w:proofErr w:type="spellStart"/>
            <w:r w:rsidRPr="00BE72DB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Pr="00BE72D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BE72D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учитель физической культуры МАОУ средней общеобразовательной школы № 11 имени Шевченко муниципального образования </w:t>
            </w:r>
            <w:proofErr w:type="spellStart"/>
            <w:r w:rsidRPr="00BE72D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Тимашевского</w:t>
            </w:r>
            <w:proofErr w:type="spellEnd"/>
            <w:r w:rsidRPr="00BE72D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района</w:t>
            </w:r>
            <w:r w:rsidRPr="00BE72DB">
              <w:rPr>
                <w:sz w:val="28"/>
                <w:szCs w:val="28"/>
              </w:rPr>
              <w:t xml:space="preserve"> </w:t>
            </w:r>
            <w:r w:rsidRPr="00BE72DB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</w:tr>
      <w:tr w:rsidR="00BE72DB" w:rsidRPr="00BE72DB" w:rsidTr="006079F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DB" w:rsidRPr="00BE72DB" w:rsidRDefault="00BE72DB" w:rsidP="00BE7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2DB">
              <w:rPr>
                <w:rFonts w:ascii="Times New Roman" w:hAnsi="Times New Roman"/>
                <w:sz w:val="28"/>
                <w:szCs w:val="28"/>
              </w:rPr>
              <w:t xml:space="preserve">Дискуссия </w:t>
            </w:r>
          </w:p>
        </w:tc>
      </w:tr>
    </w:tbl>
    <w:p w:rsidR="00BE72DB" w:rsidRPr="00BE72DB" w:rsidRDefault="00BE72DB" w:rsidP="00BE72DB">
      <w:pPr>
        <w:spacing w:line="254" w:lineRule="auto"/>
        <w:rPr>
          <w:rFonts w:ascii="Calibri" w:eastAsia="Calibri" w:hAnsi="Calibri" w:cs="Times New Roman"/>
        </w:rPr>
      </w:pPr>
    </w:p>
    <w:p w:rsidR="00BE72DB" w:rsidRPr="00BE72DB" w:rsidRDefault="00BE72DB" w:rsidP="00BE72DB">
      <w:pPr>
        <w:spacing w:line="254" w:lineRule="auto"/>
        <w:rPr>
          <w:rFonts w:ascii="Calibri" w:eastAsia="Calibri" w:hAnsi="Calibri" w:cs="Times New Roman"/>
        </w:rPr>
      </w:pPr>
    </w:p>
    <w:p w:rsidR="00BE72DB" w:rsidRDefault="00BE72DB" w:rsidP="00892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2DB" w:rsidRDefault="00BE72DB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записей</w:t>
      </w: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73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записей</w:t>
      </w:r>
    </w:p>
    <w:p w:rsidR="00736914" w:rsidRDefault="00736914" w:rsidP="00BE7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6914" w:rsidSect="00BE7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09"/>
    <w:multiLevelType w:val="hybridMultilevel"/>
    <w:tmpl w:val="8F16B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2DB8"/>
    <w:multiLevelType w:val="hybridMultilevel"/>
    <w:tmpl w:val="34BA2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1A3"/>
    <w:multiLevelType w:val="hybridMultilevel"/>
    <w:tmpl w:val="289AEBAE"/>
    <w:lvl w:ilvl="0" w:tplc="9A0E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76DA"/>
    <w:multiLevelType w:val="hybridMultilevel"/>
    <w:tmpl w:val="289AEBAE"/>
    <w:lvl w:ilvl="0" w:tplc="9A0E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54E"/>
    <w:multiLevelType w:val="hybridMultilevel"/>
    <w:tmpl w:val="88081E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5E03F2"/>
    <w:multiLevelType w:val="hybridMultilevel"/>
    <w:tmpl w:val="235003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727C7F"/>
    <w:multiLevelType w:val="hybridMultilevel"/>
    <w:tmpl w:val="EF6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286"/>
    <w:multiLevelType w:val="multilevel"/>
    <w:tmpl w:val="F4F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04EDF"/>
    <w:multiLevelType w:val="hybridMultilevel"/>
    <w:tmpl w:val="F664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1003"/>
    <w:multiLevelType w:val="multilevel"/>
    <w:tmpl w:val="D67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A39BD"/>
    <w:multiLevelType w:val="hybridMultilevel"/>
    <w:tmpl w:val="93A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33EAE"/>
    <w:multiLevelType w:val="hybridMultilevel"/>
    <w:tmpl w:val="91D4E08C"/>
    <w:lvl w:ilvl="0" w:tplc="DC88F1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B1311"/>
    <w:multiLevelType w:val="hybridMultilevel"/>
    <w:tmpl w:val="35B60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75F25"/>
    <w:multiLevelType w:val="hybridMultilevel"/>
    <w:tmpl w:val="68A61096"/>
    <w:lvl w:ilvl="0" w:tplc="81A874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5E2CDA"/>
    <w:multiLevelType w:val="hybridMultilevel"/>
    <w:tmpl w:val="7DAE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0769"/>
    <w:multiLevelType w:val="hybridMultilevel"/>
    <w:tmpl w:val="0F463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E9E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C3F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21F1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AC54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64B0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4B6D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0339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870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7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07"/>
    <w:rsid w:val="00002AF1"/>
    <w:rsid w:val="00025B35"/>
    <w:rsid w:val="000342A9"/>
    <w:rsid w:val="00035956"/>
    <w:rsid w:val="00045880"/>
    <w:rsid w:val="0005043D"/>
    <w:rsid w:val="00060449"/>
    <w:rsid w:val="000817B8"/>
    <w:rsid w:val="000828B3"/>
    <w:rsid w:val="0008790A"/>
    <w:rsid w:val="000A13FD"/>
    <w:rsid w:val="000A52F2"/>
    <w:rsid w:val="000B5BE0"/>
    <w:rsid w:val="000D5E01"/>
    <w:rsid w:val="00103854"/>
    <w:rsid w:val="001214B0"/>
    <w:rsid w:val="001227E3"/>
    <w:rsid w:val="001279F7"/>
    <w:rsid w:val="001300BA"/>
    <w:rsid w:val="00144A78"/>
    <w:rsid w:val="00166FD9"/>
    <w:rsid w:val="00187EF4"/>
    <w:rsid w:val="00194CC4"/>
    <w:rsid w:val="00194F26"/>
    <w:rsid w:val="00197809"/>
    <w:rsid w:val="001B2FE3"/>
    <w:rsid w:val="001C0C4D"/>
    <w:rsid w:val="001C1FE1"/>
    <w:rsid w:val="001D0E3C"/>
    <w:rsid w:val="00227174"/>
    <w:rsid w:val="00237856"/>
    <w:rsid w:val="0026150D"/>
    <w:rsid w:val="0026196F"/>
    <w:rsid w:val="00270A57"/>
    <w:rsid w:val="00297955"/>
    <w:rsid w:val="002A6E8A"/>
    <w:rsid w:val="002B2D8F"/>
    <w:rsid w:val="002C1138"/>
    <w:rsid w:val="002C4BCB"/>
    <w:rsid w:val="002D0A11"/>
    <w:rsid w:val="002E012C"/>
    <w:rsid w:val="002F1D8A"/>
    <w:rsid w:val="00301983"/>
    <w:rsid w:val="00322775"/>
    <w:rsid w:val="00325573"/>
    <w:rsid w:val="00336E1D"/>
    <w:rsid w:val="00370A35"/>
    <w:rsid w:val="00394F7A"/>
    <w:rsid w:val="00397613"/>
    <w:rsid w:val="00402075"/>
    <w:rsid w:val="00434B75"/>
    <w:rsid w:val="00460FA4"/>
    <w:rsid w:val="00484304"/>
    <w:rsid w:val="00492F4E"/>
    <w:rsid w:val="004B14A6"/>
    <w:rsid w:val="004B2DFC"/>
    <w:rsid w:val="004B5734"/>
    <w:rsid w:val="004B7134"/>
    <w:rsid w:val="004D2AF0"/>
    <w:rsid w:val="004D4DDF"/>
    <w:rsid w:val="004E3565"/>
    <w:rsid w:val="004F6E62"/>
    <w:rsid w:val="00514BFD"/>
    <w:rsid w:val="00526082"/>
    <w:rsid w:val="00526BF1"/>
    <w:rsid w:val="00536765"/>
    <w:rsid w:val="0055048D"/>
    <w:rsid w:val="00565D90"/>
    <w:rsid w:val="0057133A"/>
    <w:rsid w:val="00586C05"/>
    <w:rsid w:val="00595745"/>
    <w:rsid w:val="005A0168"/>
    <w:rsid w:val="005A2995"/>
    <w:rsid w:val="005C156D"/>
    <w:rsid w:val="005C51A4"/>
    <w:rsid w:val="005E17B1"/>
    <w:rsid w:val="005E5BCB"/>
    <w:rsid w:val="006067D7"/>
    <w:rsid w:val="00610DC0"/>
    <w:rsid w:val="0061498A"/>
    <w:rsid w:val="00615BDD"/>
    <w:rsid w:val="006317BB"/>
    <w:rsid w:val="00652A96"/>
    <w:rsid w:val="00691547"/>
    <w:rsid w:val="006B4836"/>
    <w:rsid w:val="006D2044"/>
    <w:rsid w:val="006D2BC4"/>
    <w:rsid w:val="006E17F2"/>
    <w:rsid w:val="006E7342"/>
    <w:rsid w:val="00701A97"/>
    <w:rsid w:val="007070E5"/>
    <w:rsid w:val="00736914"/>
    <w:rsid w:val="00737062"/>
    <w:rsid w:val="00744EEE"/>
    <w:rsid w:val="00750F97"/>
    <w:rsid w:val="00757068"/>
    <w:rsid w:val="00780807"/>
    <w:rsid w:val="007A5290"/>
    <w:rsid w:val="007A70FE"/>
    <w:rsid w:val="007B6207"/>
    <w:rsid w:val="007D3B8D"/>
    <w:rsid w:val="007F4886"/>
    <w:rsid w:val="007F4FE0"/>
    <w:rsid w:val="008037D4"/>
    <w:rsid w:val="00804C14"/>
    <w:rsid w:val="00815DB5"/>
    <w:rsid w:val="008178B8"/>
    <w:rsid w:val="0082260D"/>
    <w:rsid w:val="0083542F"/>
    <w:rsid w:val="0084390C"/>
    <w:rsid w:val="00845370"/>
    <w:rsid w:val="008467FF"/>
    <w:rsid w:val="00847B00"/>
    <w:rsid w:val="00854101"/>
    <w:rsid w:val="00877746"/>
    <w:rsid w:val="008870B9"/>
    <w:rsid w:val="00892C86"/>
    <w:rsid w:val="00894D36"/>
    <w:rsid w:val="00895B64"/>
    <w:rsid w:val="008A220D"/>
    <w:rsid w:val="008A6E13"/>
    <w:rsid w:val="008F1758"/>
    <w:rsid w:val="00921537"/>
    <w:rsid w:val="00924EFE"/>
    <w:rsid w:val="009538B0"/>
    <w:rsid w:val="009623DD"/>
    <w:rsid w:val="00966998"/>
    <w:rsid w:val="009A0A88"/>
    <w:rsid w:val="009D6277"/>
    <w:rsid w:val="009D63F1"/>
    <w:rsid w:val="009E2853"/>
    <w:rsid w:val="009E77E8"/>
    <w:rsid w:val="00A00182"/>
    <w:rsid w:val="00A17C52"/>
    <w:rsid w:val="00A279EF"/>
    <w:rsid w:val="00A35CEF"/>
    <w:rsid w:val="00A36B76"/>
    <w:rsid w:val="00AC1487"/>
    <w:rsid w:val="00AE131B"/>
    <w:rsid w:val="00B06D4A"/>
    <w:rsid w:val="00B1560A"/>
    <w:rsid w:val="00B22CDD"/>
    <w:rsid w:val="00B308C4"/>
    <w:rsid w:val="00B33F4C"/>
    <w:rsid w:val="00B36328"/>
    <w:rsid w:val="00B43460"/>
    <w:rsid w:val="00B72644"/>
    <w:rsid w:val="00B92F98"/>
    <w:rsid w:val="00B933C4"/>
    <w:rsid w:val="00BD782B"/>
    <w:rsid w:val="00BE128F"/>
    <w:rsid w:val="00BE52C9"/>
    <w:rsid w:val="00BE72DB"/>
    <w:rsid w:val="00BE7611"/>
    <w:rsid w:val="00BF5BAD"/>
    <w:rsid w:val="00C050AA"/>
    <w:rsid w:val="00C10F8D"/>
    <w:rsid w:val="00C112F4"/>
    <w:rsid w:val="00C17B84"/>
    <w:rsid w:val="00C23018"/>
    <w:rsid w:val="00C27969"/>
    <w:rsid w:val="00C3671C"/>
    <w:rsid w:val="00C6630A"/>
    <w:rsid w:val="00C81F75"/>
    <w:rsid w:val="00C82BD7"/>
    <w:rsid w:val="00C84369"/>
    <w:rsid w:val="00C94F4E"/>
    <w:rsid w:val="00C9759E"/>
    <w:rsid w:val="00CA1A5C"/>
    <w:rsid w:val="00CA3F57"/>
    <w:rsid w:val="00CB0540"/>
    <w:rsid w:val="00CB23F7"/>
    <w:rsid w:val="00CB71B1"/>
    <w:rsid w:val="00CC22D9"/>
    <w:rsid w:val="00CC40B3"/>
    <w:rsid w:val="00CF1BDF"/>
    <w:rsid w:val="00D1424C"/>
    <w:rsid w:val="00D240EA"/>
    <w:rsid w:val="00D265E8"/>
    <w:rsid w:val="00D37C8E"/>
    <w:rsid w:val="00D5444E"/>
    <w:rsid w:val="00D62BB6"/>
    <w:rsid w:val="00DA6515"/>
    <w:rsid w:val="00DB1D8B"/>
    <w:rsid w:val="00DB7C8D"/>
    <w:rsid w:val="00DC5FB2"/>
    <w:rsid w:val="00DC778A"/>
    <w:rsid w:val="00DC7E50"/>
    <w:rsid w:val="00DE5E7F"/>
    <w:rsid w:val="00E05E15"/>
    <w:rsid w:val="00E0726E"/>
    <w:rsid w:val="00E40F46"/>
    <w:rsid w:val="00E47934"/>
    <w:rsid w:val="00E53B25"/>
    <w:rsid w:val="00E94786"/>
    <w:rsid w:val="00E95C70"/>
    <w:rsid w:val="00EA5B20"/>
    <w:rsid w:val="00EC1236"/>
    <w:rsid w:val="00ED0B91"/>
    <w:rsid w:val="00EE608D"/>
    <w:rsid w:val="00F11FE2"/>
    <w:rsid w:val="00F32F67"/>
    <w:rsid w:val="00F3345E"/>
    <w:rsid w:val="00F4017A"/>
    <w:rsid w:val="00F555E9"/>
    <w:rsid w:val="00F6231F"/>
    <w:rsid w:val="00F92613"/>
    <w:rsid w:val="00FA0BB4"/>
    <w:rsid w:val="00FD1EE3"/>
    <w:rsid w:val="00FD3455"/>
    <w:rsid w:val="00FD5331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2E916-4422-4039-899D-E6EF52F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62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B6207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BE128F"/>
    <w:pPr>
      <w:spacing w:after="0" w:line="240" w:lineRule="auto"/>
      <w:ind w:right="21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BE128F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27174"/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E0726E"/>
    <w:rPr>
      <w:b/>
      <w:bCs/>
    </w:rPr>
  </w:style>
  <w:style w:type="table" w:styleId="a9">
    <w:name w:val="Table Grid"/>
    <w:basedOn w:val="a1"/>
    <w:uiPriority w:val="39"/>
    <w:rsid w:val="00E0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83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4B57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B5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4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301983"/>
  </w:style>
  <w:style w:type="paragraph" w:styleId="af">
    <w:name w:val="No Spacing"/>
    <w:uiPriority w:val="1"/>
    <w:qFormat/>
    <w:rsid w:val="00DB1D8B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BE72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4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67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54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81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70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9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54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0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0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54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2019-08-28T08:42:00Z</cp:lastPrinted>
  <dcterms:created xsi:type="dcterms:W3CDTF">2019-10-16T12:44:00Z</dcterms:created>
  <dcterms:modified xsi:type="dcterms:W3CDTF">2019-10-16T12:44:00Z</dcterms:modified>
</cp:coreProperties>
</file>