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B1" w:rsidRPr="006363B1" w:rsidRDefault="00401EB6" w:rsidP="00B37179">
      <w:pPr>
        <w:widowControl w:val="0"/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3pt;margin-top:-56.65pt;width:598.5pt;height:824.25pt;z-index:251659264;mso-position-horizontal-relative:text;mso-position-vertical-relative:text;mso-width-relative:page;mso-height-relative:page">
            <v:imagedata r:id="rId8" o:title="Титул к МР Формиррвание културы спортивной безопасности и антидопингового поведения"/>
          </v:shape>
        </w:pict>
      </w:r>
      <w:r w:rsidR="006363B1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6363B1" w:rsidRDefault="00B37179" w:rsidP="00B37179">
      <w:pPr>
        <w:widowControl w:val="0"/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bookmarkStart w:id="0" w:name="_GoBack"/>
      <w:bookmarkEnd w:id="0"/>
    </w:p>
    <w:p w:rsidR="00B37179" w:rsidRDefault="0034065A" w:rsidP="00B37179">
      <w:pPr>
        <w:widowControl w:val="0"/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политики в сфере</w:t>
      </w:r>
    </w:p>
    <w:p w:rsidR="00B37179" w:rsidRDefault="0034065A" w:rsidP="00B37179">
      <w:pPr>
        <w:widowControl w:val="0"/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7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оспитания, дополнительного</w:t>
      </w:r>
    </w:p>
    <w:p w:rsidR="00B37179" w:rsidRDefault="00B37179" w:rsidP="00B37179">
      <w:pPr>
        <w:widowControl w:val="0"/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детского отдыха</w:t>
      </w:r>
    </w:p>
    <w:p w:rsidR="00B37179" w:rsidRDefault="00B37179" w:rsidP="00B37179">
      <w:pPr>
        <w:widowControl w:val="0"/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</w:t>
      </w:r>
    </w:p>
    <w:p w:rsidR="00B37179" w:rsidRDefault="00B37179" w:rsidP="00B37179">
      <w:pPr>
        <w:widowControl w:val="0"/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37179" w:rsidRDefault="00B37179" w:rsidP="00B37179">
      <w:pPr>
        <w:widowControl w:val="0"/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B1" w:rsidRPr="006363B1" w:rsidRDefault="00B37179" w:rsidP="00B37179">
      <w:pPr>
        <w:widowControl w:val="0"/>
        <w:autoSpaceDE w:val="0"/>
        <w:autoSpaceDN w:val="0"/>
        <w:adjustRightInd w:val="0"/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4065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Михеев</w:t>
      </w:r>
    </w:p>
    <w:p w:rsidR="006363B1" w:rsidRPr="006363B1" w:rsidRDefault="006363B1" w:rsidP="00B37179">
      <w:pPr>
        <w:widowControl w:val="0"/>
        <w:spacing w:after="0" w:line="276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«________» ___________ 2019 г.</w:t>
      </w:r>
    </w:p>
    <w:p w:rsidR="006363B1" w:rsidRPr="006363B1" w:rsidRDefault="006363B1" w:rsidP="006363B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B1" w:rsidRPr="006363B1" w:rsidRDefault="006363B1" w:rsidP="006363B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B1" w:rsidRPr="006363B1" w:rsidRDefault="006363B1" w:rsidP="006363B1">
      <w:pPr>
        <w:spacing w:after="0" w:line="360" w:lineRule="auto"/>
      </w:pPr>
    </w:p>
    <w:p w:rsidR="006363B1" w:rsidRPr="006363B1" w:rsidRDefault="006363B1" w:rsidP="006363B1">
      <w:pPr>
        <w:spacing w:after="0" w:line="360" w:lineRule="auto"/>
      </w:pPr>
    </w:p>
    <w:p w:rsidR="00674712" w:rsidRDefault="006363B1" w:rsidP="006363B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B1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674712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6363B1">
        <w:rPr>
          <w:rFonts w:ascii="Times New Roman" w:hAnsi="Times New Roman" w:cs="Times New Roman"/>
          <w:b/>
          <w:sz w:val="28"/>
          <w:szCs w:val="28"/>
        </w:rPr>
        <w:t>спортивной безопа</w:t>
      </w:r>
      <w:r w:rsidR="00674712">
        <w:rPr>
          <w:rFonts w:ascii="Times New Roman" w:hAnsi="Times New Roman" w:cs="Times New Roman"/>
          <w:b/>
          <w:sz w:val="28"/>
          <w:szCs w:val="28"/>
        </w:rPr>
        <w:t xml:space="preserve">сности </w:t>
      </w:r>
    </w:p>
    <w:p w:rsidR="006363B1" w:rsidRPr="006363B1" w:rsidRDefault="006363B1" w:rsidP="006363B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B1">
        <w:rPr>
          <w:rFonts w:ascii="Times New Roman" w:hAnsi="Times New Roman" w:cs="Times New Roman"/>
          <w:b/>
          <w:sz w:val="28"/>
          <w:szCs w:val="28"/>
        </w:rPr>
        <w:t>и антидопингового поведения</w:t>
      </w:r>
      <w:r w:rsidR="00674712">
        <w:rPr>
          <w:rFonts w:ascii="Times New Roman" w:hAnsi="Times New Roman" w:cs="Times New Roman"/>
          <w:b/>
          <w:sz w:val="28"/>
          <w:szCs w:val="28"/>
        </w:rPr>
        <w:t xml:space="preserve"> у обучающихся образовательных организаций Российской Федерации</w:t>
      </w:r>
    </w:p>
    <w:p w:rsidR="006363B1" w:rsidRPr="006363B1" w:rsidRDefault="006363B1" w:rsidP="006363B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B1" w:rsidRPr="006363B1" w:rsidRDefault="006363B1" w:rsidP="006363B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6363B1" w:rsidRPr="006363B1" w:rsidRDefault="006363B1" w:rsidP="006363B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3B1" w:rsidRPr="006363B1" w:rsidRDefault="006363B1" w:rsidP="006363B1">
      <w:pPr>
        <w:spacing w:after="0" w:line="360" w:lineRule="auto"/>
      </w:pPr>
    </w:p>
    <w:p w:rsidR="006363B1" w:rsidRPr="006363B1" w:rsidRDefault="006363B1" w:rsidP="006363B1">
      <w:pPr>
        <w:spacing w:after="0" w:line="360" w:lineRule="auto"/>
      </w:pPr>
    </w:p>
    <w:p w:rsidR="006363B1" w:rsidRPr="006363B1" w:rsidRDefault="006363B1" w:rsidP="006363B1">
      <w:pPr>
        <w:spacing w:after="0" w:line="360" w:lineRule="auto"/>
      </w:pPr>
    </w:p>
    <w:p w:rsidR="006363B1" w:rsidRPr="006363B1" w:rsidRDefault="006363B1" w:rsidP="006363B1">
      <w:pPr>
        <w:spacing w:after="0" w:line="360" w:lineRule="auto"/>
      </w:pPr>
    </w:p>
    <w:p w:rsidR="006363B1" w:rsidRPr="006363B1" w:rsidRDefault="006363B1" w:rsidP="006363B1">
      <w:pPr>
        <w:spacing w:after="0" w:line="360" w:lineRule="auto"/>
      </w:pPr>
    </w:p>
    <w:p w:rsidR="006363B1" w:rsidRPr="006363B1" w:rsidRDefault="006363B1" w:rsidP="006363B1">
      <w:pPr>
        <w:spacing w:after="0" w:line="360" w:lineRule="auto"/>
      </w:pPr>
    </w:p>
    <w:p w:rsidR="006363B1" w:rsidRPr="006363B1" w:rsidRDefault="006363B1" w:rsidP="006363B1">
      <w:pPr>
        <w:spacing w:after="0" w:line="360" w:lineRule="auto"/>
      </w:pPr>
    </w:p>
    <w:p w:rsidR="006363B1" w:rsidRPr="006363B1" w:rsidRDefault="006363B1" w:rsidP="006363B1">
      <w:pPr>
        <w:spacing w:after="0" w:line="360" w:lineRule="auto"/>
      </w:pPr>
    </w:p>
    <w:p w:rsidR="006363B1" w:rsidRDefault="006363B1" w:rsidP="006363B1">
      <w:pPr>
        <w:spacing w:after="0" w:line="360" w:lineRule="auto"/>
      </w:pPr>
    </w:p>
    <w:p w:rsidR="00B37179" w:rsidRDefault="00B37179" w:rsidP="006363B1">
      <w:pPr>
        <w:spacing w:after="0" w:line="360" w:lineRule="auto"/>
      </w:pPr>
    </w:p>
    <w:p w:rsidR="006363B1" w:rsidRDefault="006363B1" w:rsidP="006363B1">
      <w:pPr>
        <w:spacing w:after="0" w:line="360" w:lineRule="auto"/>
        <w:rPr>
          <w:lang w:val="en-US"/>
        </w:rPr>
      </w:pPr>
    </w:p>
    <w:p w:rsidR="00B344EE" w:rsidRDefault="00B344EE" w:rsidP="006363B1">
      <w:pPr>
        <w:spacing w:after="0" w:line="360" w:lineRule="auto"/>
        <w:rPr>
          <w:lang w:val="en-US"/>
        </w:rPr>
      </w:pPr>
    </w:p>
    <w:p w:rsidR="00B344EE" w:rsidRPr="00674712" w:rsidRDefault="00B344EE" w:rsidP="006363B1">
      <w:pPr>
        <w:spacing w:after="0" w:line="360" w:lineRule="auto"/>
        <w:rPr>
          <w:lang w:val="en-US"/>
        </w:rPr>
      </w:pPr>
    </w:p>
    <w:p w:rsidR="006363B1" w:rsidRPr="006363B1" w:rsidRDefault="006363B1" w:rsidP="00B3717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Москва 2019</w:t>
      </w:r>
    </w:p>
    <w:p w:rsidR="00A85949" w:rsidRPr="006363B1" w:rsidRDefault="00A85949" w:rsidP="00A8594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85949" w:rsidRDefault="00A85949" w:rsidP="00A859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0E6" w:rsidRPr="006363B1" w:rsidRDefault="009260E6" w:rsidP="00A859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2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259"/>
        <w:gridCol w:w="496"/>
      </w:tblGrid>
      <w:tr w:rsidR="006363B1" w:rsidRPr="006363B1" w:rsidTr="00287556">
        <w:tc>
          <w:tcPr>
            <w:tcW w:w="636" w:type="dxa"/>
          </w:tcPr>
          <w:p w:rsidR="00A85949" w:rsidRPr="006363B1" w:rsidRDefault="00A85949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259" w:type="dxa"/>
          </w:tcPr>
          <w:p w:rsidR="00A85949" w:rsidRPr="006363B1" w:rsidRDefault="00A85949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287556">
              <w:rPr>
                <w:rFonts w:ascii="Times New Roman" w:hAnsi="Times New Roman" w:cs="Times New Roman"/>
                <w:sz w:val="28"/>
                <w:szCs w:val="28"/>
              </w:rPr>
              <w:t>е положения…………………………………………………….</w:t>
            </w:r>
          </w:p>
        </w:tc>
        <w:tc>
          <w:tcPr>
            <w:tcW w:w="356" w:type="dxa"/>
            <w:vAlign w:val="bottom"/>
          </w:tcPr>
          <w:p w:rsidR="00A85949" w:rsidRPr="006363B1" w:rsidRDefault="00287556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3B1" w:rsidRPr="006363B1" w:rsidTr="00287556">
        <w:tc>
          <w:tcPr>
            <w:tcW w:w="636" w:type="dxa"/>
          </w:tcPr>
          <w:p w:rsidR="00A85949" w:rsidRPr="006363B1" w:rsidRDefault="00A85949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3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9" w:type="dxa"/>
          </w:tcPr>
          <w:p w:rsidR="00A85949" w:rsidRPr="006363B1" w:rsidRDefault="00A85949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межведомственного взаимодействия на федеральном, региональном и муниципальном уровнях в вопросах формирования культуры спортивной безопасности </w:t>
            </w:r>
            <w:r w:rsidR="002875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363B1">
              <w:rPr>
                <w:rFonts w:ascii="Times New Roman" w:hAnsi="Times New Roman" w:cs="Times New Roman"/>
                <w:sz w:val="28"/>
                <w:szCs w:val="28"/>
              </w:rPr>
              <w:t>и антидопингового поведения обучающихся.......</w:t>
            </w:r>
            <w:r w:rsidR="00287556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356" w:type="dxa"/>
            <w:vAlign w:val="bottom"/>
          </w:tcPr>
          <w:p w:rsidR="00A85949" w:rsidRPr="006363B1" w:rsidRDefault="00287556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63B1" w:rsidRPr="006363B1" w:rsidTr="00287556">
        <w:tc>
          <w:tcPr>
            <w:tcW w:w="636" w:type="dxa"/>
          </w:tcPr>
          <w:p w:rsidR="00A85949" w:rsidRPr="006363B1" w:rsidRDefault="00A85949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363B1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8259" w:type="dxa"/>
          </w:tcPr>
          <w:p w:rsidR="00A85949" w:rsidRPr="006363B1" w:rsidRDefault="00A85949" w:rsidP="00DF29FA">
            <w:pPr>
              <w:widowControl w:val="0"/>
              <w:tabs>
                <w:tab w:val="left" w:pos="22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</w:rPr>
              <w:t>Спортивная безопасность и антидопинговое поведение обучающихся в системе общего и дополнительного образования</w:t>
            </w:r>
            <w:r w:rsidR="0028755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6" w:type="dxa"/>
            <w:vAlign w:val="bottom"/>
          </w:tcPr>
          <w:p w:rsidR="00A85949" w:rsidRPr="006363B1" w:rsidRDefault="00287556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63B1" w:rsidRPr="006363B1" w:rsidTr="00287556">
        <w:trPr>
          <w:trHeight w:val="511"/>
        </w:trPr>
        <w:tc>
          <w:tcPr>
            <w:tcW w:w="636" w:type="dxa"/>
          </w:tcPr>
          <w:p w:rsidR="00A85949" w:rsidRPr="006363B1" w:rsidRDefault="00776F56" w:rsidP="00DF29FA">
            <w:pPr>
              <w:widowControl w:val="0"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85949" w:rsidRPr="00636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85949" w:rsidRPr="0063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9" w:type="dxa"/>
          </w:tcPr>
          <w:p w:rsidR="00776F56" w:rsidRPr="006363B1" w:rsidRDefault="00A85949" w:rsidP="00517D0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76276B" w:rsidRPr="006363B1">
              <w:rPr>
                <w:rFonts w:ascii="Times New Roman" w:hAnsi="Times New Roman" w:cs="Times New Roman"/>
                <w:sz w:val="28"/>
                <w:szCs w:val="28"/>
              </w:rPr>
              <w:t>литературы…………………………………………………..</w:t>
            </w:r>
            <w:r w:rsidR="00776F56" w:rsidRPr="0063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55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56" w:type="dxa"/>
            <w:vAlign w:val="bottom"/>
          </w:tcPr>
          <w:p w:rsidR="00A85949" w:rsidRPr="006363B1" w:rsidRDefault="00287556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87556" w:rsidRPr="006363B1" w:rsidTr="00287556">
        <w:trPr>
          <w:trHeight w:val="511"/>
        </w:trPr>
        <w:tc>
          <w:tcPr>
            <w:tcW w:w="636" w:type="dxa"/>
          </w:tcPr>
          <w:p w:rsidR="00287556" w:rsidRPr="006363B1" w:rsidRDefault="00287556" w:rsidP="00DF29FA">
            <w:pPr>
              <w:widowControl w:val="0"/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59" w:type="dxa"/>
          </w:tcPr>
          <w:p w:rsidR="00287556" w:rsidRPr="006363B1" w:rsidRDefault="00287556" w:rsidP="00762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B1">
              <w:rPr>
                <w:rFonts w:ascii="Times New Roman" w:hAnsi="Times New Roman" w:cs="Times New Roman"/>
                <w:sz w:val="28"/>
                <w:szCs w:val="28"/>
              </w:rPr>
              <w:t>Приложение 1 Нормативно-правовые документы…………………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56" w:type="dxa"/>
            <w:vAlign w:val="bottom"/>
          </w:tcPr>
          <w:p w:rsidR="00287556" w:rsidRPr="006363B1" w:rsidRDefault="00C22FB7" w:rsidP="00DF29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85949" w:rsidRPr="006363B1" w:rsidRDefault="00A85949" w:rsidP="00A8594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49" w:rsidRPr="006363B1" w:rsidRDefault="00A85949" w:rsidP="00A8594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A85949" w:rsidRPr="006363B1" w:rsidRDefault="00A85949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76276B" w:rsidRPr="006363B1" w:rsidRDefault="0076276B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76276B" w:rsidRPr="006363B1" w:rsidRDefault="0076276B" w:rsidP="00A85949">
      <w:pPr>
        <w:pStyle w:val="a4"/>
        <w:widowControl w:val="0"/>
        <w:spacing w:line="360" w:lineRule="auto"/>
        <w:ind w:left="0"/>
        <w:contextualSpacing w:val="0"/>
        <w:rPr>
          <w:b/>
          <w:sz w:val="28"/>
          <w:szCs w:val="28"/>
        </w:rPr>
      </w:pPr>
    </w:p>
    <w:p w:rsidR="0076276B" w:rsidRDefault="009260E6" w:rsidP="009260E6">
      <w:pPr>
        <w:pStyle w:val="a4"/>
        <w:widowControl w:val="0"/>
        <w:tabs>
          <w:tab w:val="left" w:pos="3795"/>
        </w:tabs>
        <w:spacing w:line="36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64E1" w:rsidRDefault="00B964E1" w:rsidP="009260E6">
      <w:pPr>
        <w:pStyle w:val="a4"/>
        <w:widowControl w:val="0"/>
        <w:tabs>
          <w:tab w:val="left" w:pos="3795"/>
        </w:tabs>
        <w:spacing w:line="360" w:lineRule="auto"/>
        <w:ind w:left="0"/>
        <w:contextualSpacing w:val="0"/>
        <w:rPr>
          <w:b/>
          <w:sz w:val="28"/>
          <w:szCs w:val="28"/>
        </w:rPr>
      </w:pPr>
    </w:p>
    <w:p w:rsidR="00977214" w:rsidRPr="006363B1" w:rsidRDefault="00287556" w:rsidP="00287556">
      <w:pPr>
        <w:pStyle w:val="a4"/>
        <w:widowControl w:val="0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287556">
        <w:rPr>
          <w:b/>
          <w:sz w:val="28"/>
          <w:szCs w:val="28"/>
        </w:rPr>
        <w:t xml:space="preserve">. </w:t>
      </w:r>
      <w:r w:rsidR="00977214" w:rsidRPr="006363B1">
        <w:rPr>
          <w:b/>
          <w:sz w:val="28"/>
          <w:szCs w:val="28"/>
        </w:rPr>
        <w:t>Общие положения</w:t>
      </w:r>
    </w:p>
    <w:p w:rsidR="00977214" w:rsidRPr="00B778C9" w:rsidRDefault="00977214" w:rsidP="00977214">
      <w:pPr>
        <w:pStyle w:val="a4"/>
        <w:widowControl w:val="0"/>
        <w:spacing w:line="360" w:lineRule="auto"/>
        <w:contextualSpacing w:val="0"/>
        <w:rPr>
          <w:b/>
          <w:sz w:val="18"/>
          <w:szCs w:val="18"/>
        </w:rPr>
      </w:pPr>
    </w:p>
    <w:p w:rsidR="00977214" w:rsidRPr="006363B1" w:rsidRDefault="00977214" w:rsidP="00737F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здоровья, образования, безопасности жизнедеятельности населения нашей страны являются одними из приоритетных направлений государственной политики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Федерации. </w:t>
      </w:r>
    </w:p>
    <w:p w:rsidR="00A77A3C" w:rsidRPr="006363B1" w:rsidRDefault="00A77A3C" w:rsidP="00A77A3C">
      <w:pPr>
        <w:widowControl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настоящее время в системе образования созданы условия для реализации комплекса мер, учитывающих консолидацию усилий общества, государства и семьи, направленных на воспитание подрастающего поколения, ориентирующих обучающихся на здоровый образ жизни; формирование культуры безопасной жизнедеятельности, использование потенциала спортивной деятельности для профилактики вредных привычек и асоциального поведения, в том числе на основе развития и эффективного использования спортивной инфраструктуры.</w:t>
      </w:r>
    </w:p>
    <w:p w:rsidR="00737FAE" w:rsidRPr="006363B1" w:rsidRDefault="00737FAE" w:rsidP="00737FAE">
      <w:pPr>
        <w:widowControl w:val="0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Обновление воспитательного процесса в системе общего </w:t>
      </w:r>
      <w:r w:rsidR="009260E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           </w:t>
      </w:r>
      <w:r w:rsidRPr="006363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дополнительного образования, в сферах физической культуры и спорта, реализуется на основе оптимального сочетания отечественных традиций, современного опыта, достижений науки, культурно-исторического, системно-деятельностного подхода к социальной ситуации развития детей и молодежи.</w:t>
      </w:r>
    </w:p>
    <w:p w:rsidR="00B778C9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3B1">
        <w:rPr>
          <w:rFonts w:ascii="Times New Roman" w:eastAsia="Calibri" w:hAnsi="Times New Roman" w:cs="Times New Roman"/>
          <w:sz w:val="28"/>
          <w:szCs w:val="28"/>
        </w:rPr>
        <w:t xml:space="preserve">Согласно Указу Президента Российской Федерации «О национальных целях и стратегических задачах развития Российской Федерации на период до 2024 </w:t>
      </w:r>
      <w:r w:rsidR="00614142" w:rsidRPr="006363B1">
        <w:rPr>
          <w:rFonts w:ascii="Times New Roman" w:eastAsia="Calibri" w:hAnsi="Times New Roman" w:cs="Times New Roman"/>
          <w:sz w:val="28"/>
          <w:szCs w:val="28"/>
        </w:rPr>
        <w:t>года»</w:t>
      </w:r>
      <w:r w:rsidR="0061414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363B1">
        <w:rPr>
          <w:rFonts w:ascii="Times New Roman" w:eastAsia="Calibri" w:hAnsi="Times New Roman" w:cs="Times New Roman"/>
          <w:sz w:val="28"/>
          <w:szCs w:val="28"/>
        </w:rPr>
        <w:t xml:space="preserve"> при разработке национального проекта в сфере образования необходимо обеспечить достижение следующей цели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– культурных традиций. </w:t>
      </w:r>
    </w:p>
    <w:p w:rsidR="00614142" w:rsidRPr="00B778C9" w:rsidRDefault="00B778C9" w:rsidP="00B778C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6363B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«Стратегия развития воспитания в Российской Федерации на период до 2025 года»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создает </w:t>
      </w:r>
      <w:r w:rsidRPr="006363B1">
        <w:rPr>
          <w:rFonts w:ascii="Times New Roman" w:hAnsi="Times New Roman" w:cs="Times New Roman"/>
          <w:spacing w:val="3"/>
          <w:sz w:val="28"/>
          <w:szCs w:val="28"/>
        </w:rPr>
        <w:t>условия для формиров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ания и </w:t>
      </w:r>
      <w:r w:rsidR="00FD0D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реализации </w:t>
      </w:r>
      <w:r w:rsidR="00FD0D4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комплекса </w:t>
      </w:r>
    </w:p>
    <w:p w:rsidR="00B778C9" w:rsidRPr="00C31D61" w:rsidRDefault="00614142" w:rsidP="00B778C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B778C9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31D61"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  <w:t>Указ Презид</w:t>
      </w:r>
      <w:r w:rsidRPr="00B778C9"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  <w:t>ента РФ от 7 мая 2018 г. № 204 «</w:t>
      </w:r>
      <w:r w:rsidRPr="00C31D61"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Pr="00B778C9"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  <w:t>»</w:t>
      </w:r>
      <w:r w:rsidR="00B778C9" w:rsidRPr="00B778C9"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  <w:t>;</w:t>
      </w:r>
      <w:r w:rsidR="00B778C9">
        <w:rPr>
          <w:rFonts w:ascii="Times New Roman" w:eastAsia="Times New Roman" w:hAnsi="Times New Roman" w:cs="Times New Roman"/>
          <w:bCs/>
          <w:color w:val="22272F"/>
          <w:kern w:val="36"/>
          <w:sz w:val="20"/>
          <w:szCs w:val="20"/>
          <w:lang w:eastAsia="ru-RU"/>
        </w:rPr>
        <w:t xml:space="preserve"> </w:t>
      </w:r>
      <w:r w:rsidR="00B778C9" w:rsidRPr="00B778C9">
        <w:rPr>
          <w:rFonts w:ascii="Times New Roman" w:eastAsia="Times New Roman" w:hAnsi="Times New Roman" w:cs="Times New Roman"/>
          <w:bCs/>
          <w:spacing w:val="3"/>
          <w:kern w:val="36"/>
          <w:sz w:val="20"/>
          <w:szCs w:val="20"/>
          <w:vertAlign w:val="superscript"/>
          <w:lang w:eastAsia="ru-RU"/>
        </w:rPr>
        <w:t>2</w:t>
      </w:r>
      <w:r w:rsidR="00B778C9" w:rsidRPr="00C31D6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0"/>
          <w:szCs w:val="20"/>
          <w:lang w:eastAsia="ru-RU"/>
        </w:rPr>
        <w:t>Распоряжение Правительства Российск</w:t>
      </w:r>
      <w:r w:rsidR="00B778C9" w:rsidRPr="00B778C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ой </w:t>
      </w:r>
      <w:r w:rsidR="00B778C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0"/>
          <w:szCs w:val="20"/>
          <w:lang w:eastAsia="ru-RU"/>
        </w:rPr>
        <w:t>Ф</w:t>
      </w:r>
      <w:r w:rsidR="00B778C9" w:rsidRPr="00B778C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0"/>
          <w:szCs w:val="20"/>
          <w:lang w:eastAsia="ru-RU"/>
        </w:rPr>
        <w:t>едерации от 29 мая 2015 г. № 996-р г. Москва «</w:t>
      </w:r>
      <w:r w:rsidR="00B778C9" w:rsidRPr="00C31D61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0"/>
          <w:szCs w:val="20"/>
          <w:lang w:eastAsia="ru-RU"/>
        </w:rPr>
        <w:t>Стратегия развития воспитания в Российской Федерации на период до 202</w:t>
      </w:r>
      <w:r w:rsidR="00B778C9" w:rsidRPr="00B778C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0"/>
          <w:szCs w:val="20"/>
          <w:lang w:eastAsia="ru-RU"/>
        </w:rPr>
        <w:t>5 года»</w:t>
      </w:r>
      <w:r w:rsidR="00FD0D4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0"/>
          <w:szCs w:val="20"/>
          <w:lang w:eastAsia="ru-RU"/>
        </w:rPr>
        <w:t>.</w:t>
      </w:r>
    </w:p>
    <w:p w:rsidR="00977214" w:rsidRPr="006363B1" w:rsidRDefault="00977214" w:rsidP="00B778C9">
      <w:pPr>
        <w:widowControl w:val="0"/>
        <w:spacing w:after="0" w:line="36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363B1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мер, учитывающих особенности современных детей, социальный </w:t>
      </w:r>
      <w:r w:rsidR="009260E6">
        <w:rPr>
          <w:rFonts w:ascii="Times New Roman" w:hAnsi="Times New Roman" w:cs="Times New Roman"/>
          <w:spacing w:val="3"/>
          <w:sz w:val="28"/>
          <w:szCs w:val="28"/>
        </w:rPr>
        <w:t xml:space="preserve">                           </w:t>
      </w:r>
      <w:r w:rsidRPr="006363B1">
        <w:rPr>
          <w:rFonts w:ascii="Times New Roman" w:hAnsi="Times New Roman" w:cs="Times New Roman"/>
          <w:spacing w:val="3"/>
          <w:sz w:val="28"/>
          <w:szCs w:val="28"/>
        </w:rPr>
        <w:t xml:space="preserve">и психологический контекст их развития, формирует предпосылки для консолидации усилий семьи, общества и государства, направленных </w:t>
      </w:r>
      <w:r w:rsidR="009260E6">
        <w:rPr>
          <w:rFonts w:ascii="Times New Roman" w:hAnsi="Times New Roman" w:cs="Times New Roman"/>
          <w:spacing w:val="3"/>
          <w:sz w:val="28"/>
          <w:szCs w:val="28"/>
        </w:rPr>
        <w:t xml:space="preserve">                  </w:t>
      </w:r>
      <w:r w:rsidRPr="006363B1">
        <w:rPr>
          <w:rFonts w:ascii="Times New Roman" w:hAnsi="Times New Roman" w:cs="Times New Roman"/>
          <w:spacing w:val="3"/>
          <w:sz w:val="28"/>
          <w:szCs w:val="28"/>
        </w:rPr>
        <w:t>на воспитание подрастающего и будущих поколений.</w:t>
      </w:r>
    </w:p>
    <w:p w:rsidR="00977214" w:rsidRPr="006363B1" w:rsidRDefault="00977214" w:rsidP="0097721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6363B1">
        <w:rPr>
          <w:spacing w:val="3"/>
          <w:sz w:val="28"/>
          <w:szCs w:val="28"/>
        </w:rPr>
        <w:t xml:space="preserve">Федеральным законом от 29.12.2012 г. № 273 «Об образовании </w:t>
      </w:r>
      <w:r w:rsidR="009260E6">
        <w:rPr>
          <w:spacing w:val="3"/>
          <w:sz w:val="28"/>
          <w:szCs w:val="28"/>
        </w:rPr>
        <w:t xml:space="preserve">                   </w:t>
      </w:r>
      <w:r w:rsidRPr="006363B1">
        <w:rPr>
          <w:spacing w:val="3"/>
          <w:sz w:val="28"/>
          <w:szCs w:val="28"/>
        </w:rPr>
        <w:t>в Российской Федерации»</w:t>
      </w:r>
      <w:r w:rsidR="00737FAE" w:rsidRPr="006363B1">
        <w:rPr>
          <w:spacing w:val="3"/>
          <w:sz w:val="28"/>
          <w:szCs w:val="28"/>
        </w:rPr>
        <w:t xml:space="preserve"> (</w:t>
      </w:r>
      <w:r w:rsidR="00AE0177" w:rsidRPr="006363B1">
        <w:rPr>
          <w:spacing w:val="3"/>
          <w:sz w:val="28"/>
          <w:szCs w:val="28"/>
        </w:rPr>
        <w:t xml:space="preserve">далее </w:t>
      </w:r>
      <w:r w:rsidR="00737FAE" w:rsidRPr="006363B1">
        <w:rPr>
          <w:spacing w:val="3"/>
          <w:sz w:val="28"/>
          <w:szCs w:val="28"/>
        </w:rPr>
        <w:t>№273</w:t>
      </w:r>
      <w:r w:rsidR="00AE0177" w:rsidRPr="006363B1">
        <w:rPr>
          <w:spacing w:val="3"/>
          <w:sz w:val="28"/>
          <w:szCs w:val="28"/>
        </w:rPr>
        <w:t>-ФЗ</w:t>
      </w:r>
      <w:r w:rsidR="00737FAE" w:rsidRPr="006363B1">
        <w:rPr>
          <w:spacing w:val="3"/>
          <w:sz w:val="28"/>
          <w:szCs w:val="28"/>
        </w:rPr>
        <w:t xml:space="preserve"> «Об образовании</w:t>
      </w:r>
      <w:r w:rsidR="00AE0177" w:rsidRPr="006363B1">
        <w:rPr>
          <w:spacing w:val="3"/>
          <w:sz w:val="28"/>
          <w:szCs w:val="28"/>
        </w:rPr>
        <w:t xml:space="preserve"> в Российской Федерации</w:t>
      </w:r>
      <w:r w:rsidR="00737FAE" w:rsidRPr="006363B1">
        <w:rPr>
          <w:spacing w:val="3"/>
          <w:sz w:val="28"/>
          <w:szCs w:val="28"/>
        </w:rPr>
        <w:t>»)</w:t>
      </w:r>
      <w:r w:rsidRPr="006363B1">
        <w:rPr>
          <w:spacing w:val="3"/>
          <w:sz w:val="28"/>
          <w:szCs w:val="28"/>
        </w:rPr>
        <w:t>, гарантировано обеспечение воспитания как неотъемлемой части образования, взаимосвязанной с обучением.</w:t>
      </w:r>
    </w:p>
    <w:p w:rsidR="00977214" w:rsidRPr="006363B1" w:rsidRDefault="00977214" w:rsidP="00977214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pacing w:val="3"/>
          <w:sz w:val="28"/>
          <w:szCs w:val="28"/>
        </w:rPr>
      </w:pPr>
      <w:r w:rsidRPr="006363B1">
        <w:rPr>
          <w:spacing w:val="3"/>
          <w:sz w:val="28"/>
          <w:szCs w:val="28"/>
        </w:rPr>
        <w:t xml:space="preserve">В сфере образования </w:t>
      </w:r>
      <w:r w:rsidR="00AE0177" w:rsidRPr="006363B1">
        <w:rPr>
          <w:spacing w:val="3"/>
          <w:sz w:val="28"/>
          <w:szCs w:val="28"/>
        </w:rPr>
        <w:t>в решении задач</w:t>
      </w:r>
      <w:r w:rsidRPr="006363B1">
        <w:rPr>
          <w:spacing w:val="3"/>
          <w:sz w:val="28"/>
          <w:szCs w:val="28"/>
        </w:rPr>
        <w:t xml:space="preserve"> </w:t>
      </w:r>
      <w:r w:rsidR="00AE0177" w:rsidRPr="006363B1">
        <w:rPr>
          <w:spacing w:val="3"/>
          <w:sz w:val="28"/>
          <w:szCs w:val="28"/>
        </w:rPr>
        <w:t xml:space="preserve">воспитания, приумножения здоровья обучающихся, обеспечения их </w:t>
      </w:r>
      <w:r w:rsidRPr="006363B1">
        <w:rPr>
          <w:spacing w:val="3"/>
          <w:sz w:val="28"/>
          <w:szCs w:val="28"/>
        </w:rPr>
        <w:t xml:space="preserve">безопасности вовлечены все участники образовательных отношений. </w:t>
      </w:r>
    </w:p>
    <w:p w:rsidR="00AE0177" w:rsidRPr="006363B1" w:rsidRDefault="00977214" w:rsidP="00AE017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363B1">
        <w:rPr>
          <w:spacing w:val="3"/>
          <w:sz w:val="28"/>
          <w:szCs w:val="28"/>
        </w:rPr>
        <w:t xml:space="preserve">Обязанность образовательных организаций </w:t>
      </w:r>
      <w:r w:rsidR="00AE0177" w:rsidRPr="006363B1">
        <w:rPr>
          <w:spacing w:val="3"/>
          <w:sz w:val="28"/>
          <w:szCs w:val="28"/>
        </w:rPr>
        <w:t xml:space="preserve">- </w:t>
      </w:r>
      <w:r w:rsidRPr="006363B1">
        <w:rPr>
          <w:spacing w:val="3"/>
          <w:sz w:val="28"/>
          <w:szCs w:val="28"/>
        </w:rPr>
        <w:t>создать условия</w:t>
      </w:r>
      <w:r w:rsidRPr="006363B1">
        <w:rPr>
          <w:sz w:val="28"/>
          <w:szCs w:val="28"/>
          <w:shd w:val="clear" w:color="auto" w:fill="FFFFFF"/>
        </w:rPr>
        <w:t xml:space="preserve"> для охраны здоровья обучающихся, обеспечить безопасные условия обучения, воспитания, оптимизировать условия</w:t>
      </w:r>
      <w:r w:rsidR="00AE0177" w:rsidRPr="006363B1">
        <w:rPr>
          <w:sz w:val="28"/>
          <w:szCs w:val="28"/>
          <w:shd w:val="clear" w:color="auto" w:fill="FFFFFF"/>
        </w:rPr>
        <w:t xml:space="preserve"> для занятий</w:t>
      </w:r>
      <w:r w:rsidRPr="006363B1">
        <w:rPr>
          <w:sz w:val="28"/>
          <w:szCs w:val="28"/>
          <w:shd w:val="clear" w:color="auto" w:fill="FFFFFF"/>
        </w:rPr>
        <w:t xml:space="preserve"> физической культурой </w:t>
      </w:r>
      <w:r w:rsidR="009260E6">
        <w:rPr>
          <w:sz w:val="28"/>
          <w:szCs w:val="28"/>
          <w:shd w:val="clear" w:color="auto" w:fill="FFFFFF"/>
        </w:rPr>
        <w:t xml:space="preserve">                 </w:t>
      </w:r>
      <w:r w:rsidRPr="006363B1">
        <w:rPr>
          <w:sz w:val="28"/>
          <w:szCs w:val="28"/>
          <w:shd w:val="clear" w:color="auto" w:fill="FFFFFF"/>
        </w:rPr>
        <w:t>и спортом.</w:t>
      </w:r>
      <w:r w:rsidR="00AE0177" w:rsidRPr="006363B1">
        <w:rPr>
          <w:sz w:val="28"/>
          <w:szCs w:val="28"/>
          <w:shd w:val="clear" w:color="auto" w:fill="FFFFFF"/>
        </w:rPr>
        <w:t xml:space="preserve"> Со стороны педагогических работников - формировать </w:t>
      </w:r>
      <w:r w:rsidR="009260E6">
        <w:rPr>
          <w:sz w:val="28"/>
          <w:szCs w:val="28"/>
          <w:shd w:val="clear" w:color="auto" w:fill="FFFFFF"/>
        </w:rPr>
        <w:t xml:space="preserve">                           </w:t>
      </w:r>
      <w:r w:rsidR="00AE0177" w:rsidRPr="006363B1">
        <w:rPr>
          <w:sz w:val="28"/>
          <w:szCs w:val="28"/>
          <w:shd w:val="clear" w:color="auto" w:fill="FFFFFF"/>
        </w:rPr>
        <w:t xml:space="preserve">у обучающихся культуры здорового и безопасного образа жизни. </w:t>
      </w:r>
    </w:p>
    <w:p w:rsidR="00977214" w:rsidRPr="006363B1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Обязанность обучающихся - заботиться о сохранении и об укреплении своего здоровья, стремиться к нравственному, духовному и физическому развитию и самосовершенствованию. Родители (законные представители) обязаны заложить основы физического, нравственного и интеллектуального развития личности ребенка.</w:t>
      </w:r>
    </w:p>
    <w:p w:rsidR="00977214" w:rsidRPr="006363B1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hAnsi="Times New Roman" w:cs="Times New Roman"/>
          <w:sz w:val="28"/>
          <w:szCs w:val="28"/>
        </w:rPr>
        <w:t>Безопасность</w:t>
      </w:r>
      <w:r w:rsidR="00AE0177" w:rsidRPr="006363B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363B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общего </w:t>
      </w:r>
      <w:r w:rsidR="00AE0177" w:rsidRPr="006363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63B1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(в том числе организации и проведении </w:t>
      </w:r>
      <w:r w:rsidR="009260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3B1">
        <w:rPr>
          <w:rFonts w:ascii="Times New Roman" w:hAnsi="Times New Roman" w:cs="Times New Roman"/>
          <w:sz w:val="28"/>
          <w:szCs w:val="28"/>
        </w:rPr>
        <w:t xml:space="preserve">с обучающимися физкультурно-оздоровительных и спортивно-массовых мероприятий) регламентируется: </w:t>
      </w:r>
      <w:r w:rsidR="00AE0177" w:rsidRPr="006363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№ 273-ФЗ «Об образовании в Российской Федерации»;</w:t>
      </w:r>
      <w:r w:rsidRPr="006363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0402E" w:rsidRPr="006363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Федеральным законом </w:t>
      </w:r>
      <w:r w:rsidRPr="006363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 4.12.2007 г. № 329-ФЗ</w:t>
      </w:r>
      <w:r w:rsidR="00AE0177" w:rsidRPr="006363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«О физической культуре и спорте в Российской Федерации»</w:t>
      </w:r>
      <w:r w:rsidRPr="00636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E017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28</w:t>
      </w:r>
      <w:r w:rsidR="0020402E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0402E" w:rsidRPr="006363B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 329-ФЗ</w:t>
      </w:r>
      <w:r w:rsidR="0020402E" w:rsidRPr="006363B1">
        <w:rPr>
          <w:rFonts w:ascii="Times New Roman" w:hAnsi="Times New Roman" w:cs="Times New Roman"/>
          <w:sz w:val="28"/>
          <w:szCs w:val="28"/>
        </w:rPr>
        <w:t xml:space="preserve">           «О физической культуре и спорте в Российской Федерации»</w:t>
      </w:r>
      <w:r w:rsidR="0020402E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9" w:history="1">
        <w:r w:rsidRPr="006363B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СанПиН 2.4.2.2821-10</w:t>
        </w:r>
      </w:hyperlink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условиям </w:t>
      </w:r>
      <w:r w:rsidR="009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обучения в общеобразовательных учреждениях»</w:t>
      </w:r>
      <w:r w:rsidRPr="006363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;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Pr="006363B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  <w:r w:rsidRPr="006363B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77214" w:rsidRPr="006363B1" w:rsidRDefault="00977214" w:rsidP="00977214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Безопасность при проведении спортивных мероприятий регулируется </w:t>
      </w:r>
      <w:r w:rsidRPr="00636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Правительства Российской Федерации от 16 декабря 2013 г. № 1156 «Об утверждении Правил поведения зрителей при проведении официальных спортивных соревнований» и Постановлением Правительства Российской Фе</w:t>
      </w:r>
      <w:r w:rsidR="0020402E" w:rsidRPr="00636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дерации от 18 апреля 2014 года №</w:t>
      </w:r>
      <w:r w:rsidRPr="00636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353 «Об утверждении Правил обеспечения безопасности при проведении официальных спортивных соревнований». </w:t>
      </w:r>
    </w:p>
    <w:p w:rsidR="00977214" w:rsidRPr="006363B1" w:rsidRDefault="00977214" w:rsidP="0097721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здравоохранения Российской Федерации от         1 марта 2016 года № 134н </w:t>
      </w:r>
      <w:r w:rsidRPr="006363B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6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="00926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6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Pr="006363B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6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 к труду и обороне»</w:t>
      </w:r>
      <w:r w:rsidRPr="006363B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».</w:t>
      </w:r>
    </w:p>
    <w:p w:rsidR="00977214" w:rsidRPr="006363B1" w:rsidRDefault="00977214" w:rsidP="0097721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Формирование культуры спортивной безопасности и антидопингового поведения – это создание модели </w:t>
      </w:r>
      <w:r w:rsidRPr="006363B1">
        <w:rPr>
          <w:rFonts w:ascii="Times New Roman" w:hAnsi="Times New Roman" w:cs="Times New Roman"/>
          <w:sz w:val="28"/>
          <w:szCs w:val="28"/>
        </w:rPr>
        <w:t>поведения и взаимодействия всех учас</w:t>
      </w:r>
      <w:r w:rsidR="0020402E" w:rsidRPr="006363B1"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6363B1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</w:t>
      </w:r>
      <w:r w:rsidR="009260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63B1">
        <w:rPr>
          <w:rFonts w:ascii="Times New Roman" w:hAnsi="Times New Roman" w:cs="Times New Roman"/>
          <w:sz w:val="28"/>
          <w:szCs w:val="28"/>
        </w:rPr>
        <w:t xml:space="preserve">и спорта, регулируемая установленными нормами и правилами, обеспечивающая оптимальные условия для духовного и физического            развития обучающегося, минимизирующая возникновение опасных для         здоровья факторов и ситуаций.  </w:t>
      </w:r>
    </w:p>
    <w:p w:rsidR="00977214" w:rsidRPr="006363B1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3B1">
        <w:rPr>
          <w:rFonts w:ascii="Times New Roman" w:hAnsi="Times New Roman" w:cs="Times New Roman"/>
          <w:sz w:val="28"/>
          <w:szCs w:val="28"/>
        </w:rPr>
        <w:t xml:space="preserve">Вопросы спортивной безопасности не ограничиваются особенностями эксплуатации спортивных сооружений, инвентаря и оборудования. Сегодня данный вопрос необходимо рассматривать шире, на уровне культуры – </w:t>
      </w:r>
      <w:r w:rsidR="009260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363B1">
        <w:rPr>
          <w:rFonts w:ascii="Times New Roman" w:hAnsi="Times New Roman" w:cs="Times New Roman"/>
          <w:sz w:val="28"/>
          <w:szCs w:val="28"/>
        </w:rPr>
        <w:t xml:space="preserve">как </w:t>
      </w: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свода правил, который предписывает обучающемуся модель поведения </w:t>
      </w: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 время занятий физической культурой и спортом, при посещении спортивно-массовых мероприятий, во время участия в соревнованиях.</w:t>
      </w:r>
    </w:p>
    <w:p w:rsidR="00977214" w:rsidRPr="006363B1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применения допинга расценивается как угроза безопасности жизнедеятельности и прямая предпосылка асоциального поведения в подростково-молодежной среде.</w:t>
      </w:r>
    </w:p>
    <w:p w:rsidR="00977214" w:rsidRPr="006363B1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Допинг представляет собой серьезную проблему, значимость которой </w:t>
      </w:r>
      <w:r w:rsidR="009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вышла за рамки спорта и, в частности, оказалась связана </w:t>
      </w:r>
      <w:r w:rsidR="009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репутационными потерями для Российской Федерации в целом.  </w:t>
      </w:r>
    </w:p>
    <w:p w:rsidR="00977214" w:rsidRPr="006363B1" w:rsidRDefault="00977214" w:rsidP="00977214">
      <w:pPr>
        <w:pStyle w:val="a4"/>
        <w:widowControl w:val="0"/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Вопросы антидопинга на законодательном уровне регулируются </w:t>
      </w:r>
      <w:r w:rsidRPr="006363B1">
        <w:rPr>
          <w:iCs/>
          <w:sz w:val="28"/>
          <w:szCs w:val="28"/>
          <w:shd w:val="clear" w:color="auto" w:fill="FFFFFF"/>
        </w:rPr>
        <w:t>Федеральными законами</w:t>
      </w:r>
      <w:r w:rsidR="0020402E" w:rsidRPr="006363B1">
        <w:rPr>
          <w:iCs/>
          <w:sz w:val="28"/>
          <w:szCs w:val="28"/>
          <w:shd w:val="clear" w:color="auto" w:fill="FFFFFF"/>
        </w:rPr>
        <w:t>:</w:t>
      </w:r>
      <w:r w:rsidRPr="006363B1">
        <w:rPr>
          <w:iCs/>
          <w:sz w:val="28"/>
          <w:szCs w:val="28"/>
          <w:shd w:val="clear" w:color="auto" w:fill="FFFFFF"/>
        </w:rPr>
        <w:t xml:space="preserve"> № 329-ФЗ</w:t>
      </w:r>
      <w:r w:rsidRPr="006363B1">
        <w:rPr>
          <w:sz w:val="28"/>
          <w:szCs w:val="28"/>
        </w:rPr>
        <w:t xml:space="preserve"> «О физической культуре и спорте </w:t>
      </w:r>
      <w:r w:rsidR="009260E6">
        <w:rPr>
          <w:sz w:val="28"/>
          <w:szCs w:val="28"/>
        </w:rPr>
        <w:t xml:space="preserve">                   </w:t>
      </w:r>
      <w:r w:rsidRPr="006363B1">
        <w:rPr>
          <w:sz w:val="28"/>
          <w:szCs w:val="28"/>
        </w:rPr>
        <w:t>в Российской Федерации»,</w:t>
      </w:r>
      <w:r w:rsidRPr="006363B1">
        <w:rPr>
          <w:bCs/>
          <w:sz w:val="28"/>
          <w:szCs w:val="28"/>
        </w:rPr>
        <w:t xml:space="preserve"> от 22 ноября 2016 года № 392-ФЗ «О внесении изменений в Уголовный кодекс Российской Федерации и Уголовно-процессуальный кодекс Российской Федерации»;</w:t>
      </w:r>
      <w:r w:rsidRPr="006363B1">
        <w:rPr>
          <w:kern w:val="36"/>
          <w:sz w:val="28"/>
          <w:szCs w:val="28"/>
        </w:rPr>
        <w:t xml:space="preserve"> от 27 декабря 2006 г. </w:t>
      </w:r>
      <w:r w:rsidR="00DF10CC" w:rsidRPr="006363B1">
        <w:rPr>
          <w:kern w:val="36"/>
          <w:sz w:val="28"/>
          <w:szCs w:val="28"/>
        </w:rPr>
        <w:t xml:space="preserve">                  </w:t>
      </w:r>
      <w:r w:rsidRPr="006363B1">
        <w:rPr>
          <w:kern w:val="36"/>
          <w:sz w:val="28"/>
          <w:szCs w:val="28"/>
        </w:rPr>
        <w:t>№ 240-ФЗ «О ратификации Международной конвенции о борьбе с допингом в спорте»</w:t>
      </w:r>
      <w:r w:rsidRPr="006363B1">
        <w:rPr>
          <w:bCs/>
          <w:sz w:val="28"/>
          <w:szCs w:val="28"/>
        </w:rPr>
        <w:t xml:space="preserve"> </w:t>
      </w:r>
      <w:r w:rsidRPr="006363B1">
        <w:rPr>
          <w:sz w:val="28"/>
          <w:szCs w:val="28"/>
        </w:rPr>
        <w:t xml:space="preserve">регулируются вопросы антидопинга на законодательном уровне. </w:t>
      </w:r>
    </w:p>
    <w:p w:rsidR="00977214" w:rsidRPr="006363B1" w:rsidRDefault="00977214" w:rsidP="009772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 xml:space="preserve">Правовое регулирование антидопинга в российском законодательстве обеспечивается следующими документами: </w:t>
      </w:r>
    </w:p>
    <w:p w:rsidR="00977214" w:rsidRPr="006363B1" w:rsidRDefault="00977214" w:rsidP="00977214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Приказ Минспорттуризма Российской Федерации от 13.05.2009 № 293 (ред. от 14.06.2011) «Об утверждении Порядка проведения допинг-контроля»; Трудовой кодекс Российской Федерации часть 2, статья 348.11. </w:t>
      </w:r>
      <w:r w:rsidRPr="006363B1">
        <w:rPr>
          <w:bCs/>
          <w:sz w:val="28"/>
          <w:szCs w:val="28"/>
          <w:shd w:val="clear" w:color="auto" w:fill="FFFFFF"/>
        </w:rPr>
        <w:t xml:space="preserve">«Дополнительные основания прекращения трудового договора со спортсменом </w:t>
      </w:r>
      <w:hyperlink r:id="rId10" w:history="1">
        <w:r w:rsidRPr="006363B1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>от 30.12.2001 № 197-ФЗ (ред. от 01.04.2019)</w:t>
        </w:r>
      </w:hyperlink>
      <w:r w:rsidRPr="006363B1">
        <w:rPr>
          <w:rFonts w:eastAsiaTheme="minorHAnsi"/>
          <w:sz w:val="28"/>
          <w:szCs w:val="28"/>
          <w:lang w:eastAsia="en-US"/>
        </w:rPr>
        <w:t xml:space="preserve">»; </w:t>
      </w:r>
      <w:r w:rsidRPr="006363B1">
        <w:rPr>
          <w:sz w:val="28"/>
          <w:szCs w:val="28"/>
        </w:rPr>
        <w:t>Кодекс Российской Федерации об административных правонарушениях, часть 1, статья 6.18 «</w:t>
      </w:r>
      <w:r w:rsidRPr="006363B1">
        <w:rPr>
          <w:bCs/>
          <w:kern w:val="36"/>
          <w:sz w:val="28"/>
          <w:szCs w:val="28"/>
        </w:rPr>
        <w:t xml:space="preserve">Нарушение установленных законодательством о физической культуре и спорте требований о предотвращении допинга в спорте и борьбе </w:t>
      </w:r>
      <w:r w:rsidR="009260E6">
        <w:rPr>
          <w:bCs/>
          <w:kern w:val="36"/>
          <w:sz w:val="28"/>
          <w:szCs w:val="28"/>
        </w:rPr>
        <w:t xml:space="preserve">        </w:t>
      </w:r>
      <w:r w:rsidRPr="006363B1">
        <w:rPr>
          <w:bCs/>
          <w:kern w:val="36"/>
          <w:sz w:val="28"/>
          <w:szCs w:val="28"/>
        </w:rPr>
        <w:t xml:space="preserve">с ним </w:t>
      </w:r>
      <w:r w:rsidRPr="006363B1">
        <w:rPr>
          <w:sz w:val="28"/>
          <w:szCs w:val="28"/>
        </w:rPr>
        <w:t>(введена Федеральным </w:t>
      </w:r>
      <w:hyperlink r:id="rId11" w:anchor="dst100019" w:history="1">
        <w:r w:rsidRPr="006363B1">
          <w:rPr>
            <w:sz w:val="28"/>
            <w:szCs w:val="28"/>
          </w:rPr>
          <w:t>законом</w:t>
        </w:r>
      </w:hyperlink>
      <w:r w:rsidRPr="006363B1">
        <w:rPr>
          <w:sz w:val="28"/>
          <w:szCs w:val="28"/>
        </w:rPr>
        <w:t> от 06.12.2011 № 413-ФЗ)».</w:t>
      </w:r>
    </w:p>
    <w:p w:rsidR="00977214" w:rsidRPr="006363B1" w:rsidRDefault="0020402E" w:rsidP="009772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7214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данного вопроса не может ограничиваться ко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нтрольно-запретительными мерами.</w:t>
      </w:r>
      <w:r w:rsidR="00977214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214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ринципиально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через образование</w:t>
      </w:r>
      <w:r w:rsidR="00E2160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="00977214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E2160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тановки о нетерпимости к допингу</w:t>
      </w:r>
      <w:r w:rsidR="00977214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ценностно-мотивационном уровне.</w:t>
      </w:r>
    </w:p>
    <w:p w:rsidR="00977214" w:rsidRPr="006363B1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деятельность, направленная на </w:t>
      </w: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обучающихся культуры спортивной безопасности и антидопингового поведения, требует реализации комплекса мер, обеспечивающих решение следующих задач:</w:t>
      </w:r>
    </w:p>
    <w:p w:rsidR="00977214" w:rsidRPr="006363B1" w:rsidRDefault="00977214" w:rsidP="00624D1A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Сохранить и приумножить здоровье, содействовать </w:t>
      </w:r>
      <w:r w:rsidR="00637415"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гармоничному развитию личности: обеспечить </w:t>
      </w:r>
      <w:r w:rsidR="00624D1A"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</w:t>
      </w:r>
      <w:r w:rsidR="00637415"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>лектуальное развитие, социальную адаптацию</w:t>
      </w:r>
      <w:r w:rsidR="00624D1A"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37415"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предупредить</w:t>
      </w: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7415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зависимое поведение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</w:t>
      </w:r>
      <w:r w:rsidR="00637415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ково-молодежной среде, повысить уровень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подготовленности</w:t>
      </w:r>
      <w:r w:rsidR="00624D1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7415"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снизить уровень </w:t>
      </w:r>
      <w:r w:rsidR="00624D1A"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травматизма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7214" w:rsidRPr="006363B1" w:rsidRDefault="00637415" w:rsidP="00977214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Сформировать</w:t>
      </w:r>
      <w:r w:rsidR="00977214" w:rsidRPr="006363B1">
        <w:rPr>
          <w:rFonts w:ascii="Times New Roman" w:hAnsi="Times New Roman" w:cs="Times New Roman"/>
          <w:sz w:val="28"/>
          <w:szCs w:val="28"/>
        </w:rPr>
        <w:t xml:space="preserve"> базовые знания в области физической                             культуры и спорта</w:t>
      </w:r>
      <w:r w:rsidR="00B37179">
        <w:rPr>
          <w:rFonts w:ascii="Times New Roman" w:hAnsi="Times New Roman" w:cs="Times New Roman"/>
          <w:sz w:val="28"/>
          <w:szCs w:val="28"/>
        </w:rPr>
        <w:t>:</w:t>
      </w:r>
      <w:r w:rsidR="00CC46B1" w:rsidRPr="006363B1">
        <w:rPr>
          <w:rFonts w:ascii="Times New Roman" w:hAnsi="Times New Roman" w:cs="Times New Roman"/>
          <w:sz w:val="28"/>
          <w:szCs w:val="28"/>
        </w:rPr>
        <w:t xml:space="preserve"> знание терминологии, ключевых понятий, методов и средств; способов самоконтроля индивидуальных показателей физического развития, освоение двигательных действий основных видов спорта</w:t>
      </w:r>
      <w:r w:rsidR="00977214" w:rsidRPr="006363B1">
        <w:rPr>
          <w:rFonts w:ascii="Times New Roman" w:hAnsi="Times New Roman" w:cs="Times New Roman"/>
          <w:sz w:val="28"/>
          <w:szCs w:val="28"/>
        </w:rPr>
        <w:t>;</w:t>
      </w:r>
    </w:p>
    <w:p w:rsidR="00977214" w:rsidRPr="006363B1" w:rsidRDefault="00977214" w:rsidP="00977214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конкурентную среду для реализации потенциала каждого обучающегося в области физической культуры и </w:t>
      </w:r>
      <w:r w:rsidR="009E1694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-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воспитания личнос</w:t>
      </w:r>
      <w:r w:rsidR="009E1694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установки на честный спорт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214" w:rsidRPr="006363B1" w:rsidRDefault="00977214" w:rsidP="00977214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Ориентировать молодое поколение на осознанный выбор пути профессионального и лич</w:t>
      </w:r>
      <w:r w:rsidR="009E1694" w:rsidRPr="006363B1">
        <w:rPr>
          <w:rFonts w:ascii="Times New Roman" w:hAnsi="Times New Roman" w:cs="Times New Roman"/>
          <w:sz w:val="28"/>
          <w:szCs w:val="28"/>
        </w:rPr>
        <w:t>ностного развития - выбор профессии</w:t>
      </w:r>
      <w:r w:rsidRPr="006363B1">
        <w:rPr>
          <w:rFonts w:ascii="Times New Roman" w:hAnsi="Times New Roman" w:cs="Times New Roman"/>
          <w:sz w:val="28"/>
          <w:szCs w:val="28"/>
        </w:rPr>
        <w:t>.</w:t>
      </w:r>
    </w:p>
    <w:p w:rsidR="00977214" w:rsidRPr="006363B1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7214" w:rsidRPr="006363B1" w:rsidRDefault="00977214" w:rsidP="009772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63B1">
        <w:rPr>
          <w:rFonts w:ascii="Times New Roman" w:hAnsi="Times New Roman" w:cs="Times New Roman"/>
          <w:b/>
          <w:sz w:val="28"/>
          <w:szCs w:val="28"/>
        </w:rPr>
        <w:t xml:space="preserve">. Механизмы межведомственного взаимодействия </w:t>
      </w:r>
      <w:bookmarkStart w:id="1" w:name="_Hlk6932979"/>
      <w:r w:rsidRPr="006363B1">
        <w:rPr>
          <w:rFonts w:ascii="Times New Roman" w:hAnsi="Times New Roman" w:cs="Times New Roman"/>
          <w:b/>
          <w:sz w:val="28"/>
          <w:szCs w:val="28"/>
        </w:rPr>
        <w:t xml:space="preserve">на федеральном, региональном и муниципальном уровнях в вопросах формирования культуры спортивной безопасности и антидопингового </w:t>
      </w:r>
    </w:p>
    <w:p w:rsidR="00977214" w:rsidRPr="006363B1" w:rsidRDefault="00977214" w:rsidP="009772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B1">
        <w:rPr>
          <w:rFonts w:ascii="Times New Roman" w:hAnsi="Times New Roman" w:cs="Times New Roman"/>
          <w:b/>
          <w:sz w:val="28"/>
          <w:szCs w:val="28"/>
        </w:rPr>
        <w:t>поведения обучающихся</w:t>
      </w:r>
    </w:p>
    <w:bookmarkEnd w:id="1"/>
    <w:p w:rsidR="00977214" w:rsidRPr="006363B1" w:rsidRDefault="00977214" w:rsidP="0097721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214" w:rsidRPr="006363B1" w:rsidRDefault="00977214" w:rsidP="00E058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Пути решения вопросов спортивной безопасности и антидопингового поведения необходимо выстраивать на основе межведомственного и внутриведомственного взаимодействия.</w:t>
      </w:r>
    </w:p>
    <w:p w:rsidR="00977214" w:rsidRPr="006363B1" w:rsidRDefault="00977214" w:rsidP="00E058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 xml:space="preserve">Координаторами данных вопросов </w:t>
      </w:r>
      <w:r w:rsidR="00044A1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образования и физической культуры и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Pr="006363B1">
        <w:rPr>
          <w:rFonts w:ascii="Times New Roman" w:hAnsi="Times New Roman" w:cs="Times New Roman"/>
          <w:sz w:val="28"/>
          <w:szCs w:val="28"/>
        </w:rPr>
        <w:t xml:space="preserve"> выступают государственные органы исполнительной власти Министерство просвещения Российской Федерации,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спорта Российской Федерации, совместно с Министерством культуры Российской Федерации и Министерством здрав</w:t>
      </w:r>
      <w:r w:rsidR="00044A1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оохранения Российской Федерации и других заинтересованных ведомств.</w:t>
      </w:r>
    </w:p>
    <w:p w:rsidR="00977214" w:rsidRPr="006363B1" w:rsidRDefault="00977214" w:rsidP="00E0587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hAnsi="Times New Roman" w:cs="Times New Roman"/>
          <w:sz w:val="28"/>
          <w:szCs w:val="28"/>
        </w:rPr>
        <w:t>Используя принцип кластерного подхода в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межведомственного взаимодействия необходимо реализовать сотрудничество организаций науки и образования, здравоохранения, физкультурно-спортивных и общественных организаций и иных организаций, обладающих необходимыми ресурсами </w:t>
      </w:r>
      <w:r w:rsidR="009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вопросах.</w:t>
      </w:r>
    </w:p>
    <w:p w:rsidR="00977214" w:rsidRPr="006363B1" w:rsidRDefault="00977214" w:rsidP="00E058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К основным направлениям совместной работы в части межведомственного и внутриведомственного взаимодействия относят:</w:t>
      </w:r>
    </w:p>
    <w:p w:rsidR="00E05873" w:rsidRPr="006363B1" w:rsidRDefault="00E05873" w:rsidP="00E05873">
      <w:pPr>
        <w:pStyle w:val="a4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о</w:t>
      </w:r>
      <w:r w:rsidR="00977214" w:rsidRPr="006363B1">
        <w:rPr>
          <w:sz w:val="28"/>
          <w:szCs w:val="28"/>
        </w:rPr>
        <w:t xml:space="preserve">рганизационно-методическое и информационное обеспечение по вопросам формирования культуры спортивной безопасности </w:t>
      </w:r>
      <w:r w:rsidR="009260E6">
        <w:rPr>
          <w:sz w:val="28"/>
          <w:szCs w:val="28"/>
        </w:rPr>
        <w:t xml:space="preserve">                                </w:t>
      </w:r>
      <w:r w:rsidR="00977214" w:rsidRPr="006363B1">
        <w:rPr>
          <w:sz w:val="28"/>
          <w:szCs w:val="28"/>
        </w:rPr>
        <w:t>и антидопингового поведени</w:t>
      </w:r>
      <w:r w:rsidR="00466ED5" w:rsidRPr="006363B1">
        <w:rPr>
          <w:sz w:val="28"/>
          <w:szCs w:val="28"/>
        </w:rPr>
        <w:t>я в рамках деятельности межведомств</w:t>
      </w:r>
      <w:r w:rsidR="00044A16" w:rsidRPr="006363B1">
        <w:rPr>
          <w:sz w:val="28"/>
          <w:szCs w:val="28"/>
        </w:rPr>
        <w:t>енной рабочей группы Минпросвещения</w:t>
      </w:r>
      <w:r w:rsidR="00466ED5" w:rsidRPr="006363B1">
        <w:rPr>
          <w:sz w:val="28"/>
          <w:szCs w:val="28"/>
        </w:rPr>
        <w:t xml:space="preserve"> </w:t>
      </w:r>
      <w:r w:rsidR="00044A16" w:rsidRPr="006363B1">
        <w:rPr>
          <w:sz w:val="28"/>
          <w:szCs w:val="28"/>
        </w:rPr>
        <w:t xml:space="preserve">России </w:t>
      </w:r>
      <w:r w:rsidR="00466ED5" w:rsidRPr="006363B1">
        <w:rPr>
          <w:sz w:val="28"/>
          <w:szCs w:val="28"/>
        </w:rPr>
        <w:t xml:space="preserve">и </w:t>
      </w:r>
      <w:r w:rsidRPr="006363B1">
        <w:rPr>
          <w:sz w:val="28"/>
          <w:szCs w:val="28"/>
        </w:rPr>
        <w:t>Минспорта</w:t>
      </w:r>
      <w:r w:rsidR="00466ED5" w:rsidRPr="006363B1">
        <w:rPr>
          <w:sz w:val="28"/>
          <w:szCs w:val="28"/>
        </w:rPr>
        <w:t xml:space="preserve"> России;</w:t>
      </w:r>
      <w:r w:rsidRPr="006363B1">
        <w:rPr>
          <w:sz w:val="28"/>
          <w:szCs w:val="28"/>
        </w:rPr>
        <w:t xml:space="preserve"> </w:t>
      </w:r>
    </w:p>
    <w:p w:rsidR="00E05873" w:rsidRPr="006363B1" w:rsidRDefault="00E05873" w:rsidP="00E05873">
      <w:pPr>
        <w:pStyle w:val="a4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с</w:t>
      </w:r>
      <w:r w:rsidR="00977214" w:rsidRPr="006363B1">
        <w:rPr>
          <w:sz w:val="28"/>
          <w:szCs w:val="28"/>
        </w:rPr>
        <w:t xml:space="preserve">овместную работу по созданию образовательных программ, направленных на антидопинговую профилактику и пропаганду нетерпимого отношения к допингу, </w:t>
      </w:r>
      <w:r w:rsidR="006552F2" w:rsidRPr="006363B1">
        <w:rPr>
          <w:sz w:val="28"/>
          <w:szCs w:val="28"/>
        </w:rPr>
        <w:t>на формирование основ безопасности жизнедеятельности обучающихся,</w:t>
      </w:r>
      <w:r w:rsidR="00977214" w:rsidRPr="006363B1">
        <w:rPr>
          <w:sz w:val="28"/>
          <w:szCs w:val="28"/>
        </w:rPr>
        <w:t xml:space="preserve"> программ </w:t>
      </w:r>
      <w:r w:rsidR="006552F2" w:rsidRPr="006363B1">
        <w:rPr>
          <w:sz w:val="28"/>
          <w:szCs w:val="28"/>
        </w:rPr>
        <w:t xml:space="preserve">и проектов по </w:t>
      </w:r>
      <w:r w:rsidR="00977214" w:rsidRPr="006363B1">
        <w:rPr>
          <w:sz w:val="28"/>
          <w:szCs w:val="28"/>
        </w:rPr>
        <w:t>внеурочной деятельности, методических рекомендаций;</w:t>
      </w:r>
    </w:p>
    <w:p w:rsidR="00E05873" w:rsidRPr="006363B1" w:rsidRDefault="00E05873" w:rsidP="00E05873">
      <w:pPr>
        <w:pStyle w:val="a4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р</w:t>
      </w:r>
      <w:r w:rsidR="00977214" w:rsidRPr="006363B1">
        <w:rPr>
          <w:sz w:val="28"/>
          <w:szCs w:val="28"/>
        </w:rPr>
        <w:t xml:space="preserve">еализацию интегративного подхода общеобразовательных программ с дополнительными общеобразовательными программами физкультурно-спортивной направленности, программами спортивной подготовки для осуществления преемственности в получении знаний обучающимися по основам спортивной безопасности и антидопингового поведения;  </w:t>
      </w:r>
    </w:p>
    <w:p w:rsidR="00E05873" w:rsidRPr="006363B1" w:rsidRDefault="00E05873" w:rsidP="00E05873">
      <w:pPr>
        <w:pStyle w:val="a4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с</w:t>
      </w:r>
      <w:r w:rsidR="00977214" w:rsidRPr="006363B1">
        <w:rPr>
          <w:sz w:val="28"/>
          <w:szCs w:val="28"/>
        </w:rPr>
        <w:t>овершенствование профессиональных компетенций педагогического состава физкультурно-спортивного профиля в вопросах спортивной безопасности и антидопингового поведения (</w:t>
      </w:r>
      <w:r w:rsidR="00044A16" w:rsidRPr="006363B1">
        <w:rPr>
          <w:sz w:val="28"/>
          <w:szCs w:val="28"/>
        </w:rPr>
        <w:t>повышение квалификации учителей</w:t>
      </w:r>
      <w:r w:rsidR="00977214" w:rsidRPr="006363B1">
        <w:rPr>
          <w:sz w:val="28"/>
          <w:szCs w:val="28"/>
        </w:rPr>
        <w:t>, тренеров – преподавателей, педагогов допо</w:t>
      </w:r>
      <w:r w:rsidR="00044A16" w:rsidRPr="006363B1">
        <w:rPr>
          <w:sz w:val="28"/>
          <w:szCs w:val="28"/>
        </w:rPr>
        <w:t>лнительного образования и других педагогических работников;</w:t>
      </w:r>
      <w:r w:rsidR="00977214" w:rsidRPr="006363B1">
        <w:rPr>
          <w:sz w:val="28"/>
          <w:szCs w:val="28"/>
        </w:rPr>
        <w:t xml:space="preserve"> </w:t>
      </w:r>
      <w:r w:rsidR="00977214" w:rsidRPr="006363B1">
        <w:rPr>
          <w:sz w:val="28"/>
          <w:szCs w:val="28"/>
        </w:rPr>
        <w:lastRenderedPageBreak/>
        <w:t>модернизация профессиональных программ);</w:t>
      </w:r>
    </w:p>
    <w:p w:rsidR="00D804DC" w:rsidRPr="006363B1" w:rsidRDefault="00E05873" w:rsidP="000A1A06">
      <w:pPr>
        <w:pStyle w:val="a4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о</w:t>
      </w:r>
      <w:r w:rsidR="00DF10CC" w:rsidRPr="006363B1">
        <w:rPr>
          <w:sz w:val="28"/>
          <w:szCs w:val="28"/>
        </w:rPr>
        <w:t>рганизация</w:t>
      </w:r>
      <w:r w:rsidR="00977214" w:rsidRPr="006363B1">
        <w:rPr>
          <w:sz w:val="28"/>
          <w:szCs w:val="28"/>
        </w:rPr>
        <w:t xml:space="preserve"> различных </w:t>
      </w:r>
      <w:r w:rsidR="00412ED6" w:rsidRPr="006363B1">
        <w:rPr>
          <w:sz w:val="28"/>
          <w:szCs w:val="28"/>
        </w:rPr>
        <w:t xml:space="preserve">информационно-образовательных </w:t>
      </w:r>
      <w:r w:rsidR="00044A16" w:rsidRPr="006363B1">
        <w:rPr>
          <w:sz w:val="28"/>
          <w:szCs w:val="28"/>
        </w:rPr>
        <w:t>форм: конференций</w:t>
      </w:r>
      <w:r w:rsidR="004271F4" w:rsidRPr="006363B1">
        <w:rPr>
          <w:sz w:val="28"/>
          <w:szCs w:val="28"/>
        </w:rPr>
        <w:t xml:space="preserve">, </w:t>
      </w:r>
      <w:r w:rsidR="00044A16" w:rsidRPr="006363B1">
        <w:rPr>
          <w:sz w:val="28"/>
          <w:szCs w:val="28"/>
        </w:rPr>
        <w:t>лекций</w:t>
      </w:r>
      <w:r w:rsidR="00412ED6" w:rsidRPr="006363B1">
        <w:rPr>
          <w:sz w:val="28"/>
          <w:szCs w:val="28"/>
        </w:rPr>
        <w:t>, семи</w:t>
      </w:r>
      <w:r w:rsidR="00044A16" w:rsidRPr="006363B1">
        <w:rPr>
          <w:sz w:val="28"/>
          <w:szCs w:val="28"/>
        </w:rPr>
        <w:t>наров, круглых столов</w:t>
      </w:r>
      <w:r w:rsidR="00412ED6" w:rsidRPr="006363B1">
        <w:rPr>
          <w:sz w:val="28"/>
          <w:szCs w:val="28"/>
        </w:rPr>
        <w:t xml:space="preserve"> и </w:t>
      </w:r>
      <w:r w:rsidR="00977214" w:rsidRPr="006363B1">
        <w:rPr>
          <w:sz w:val="28"/>
          <w:szCs w:val="28"/>
        </w:rPr>
        <w:t>физкультурно-спортивных массовы</w:t>
      </w:r>
      <w:r w:rsidR="00044A16" w:rsidRPr="006363B1">
        <w:rPr>
          <w:sz w:val="28"/>
          <w:szCs w:val="28"/>
        </w:rPr>
        <w:t>х мероприятий</w:t>
      </w:r>
      <w:r w:rsidR="006552F2" w:rsidRPr="006363B1">
        <w:rPr>
          <w:sz w:val="28"/>
          <w:szCs w:val="28"/>
        </w:rPr>
        <w:t xml:space="preserve">: фестивалей, конкурсов, </w:t>
      </w:r>
      <w:r w:rsidR="00B404EB" w:rsidRPr="006363B1">
        <w:rPr>
          <w:sz w:val="28"/>
          <w:szCs w:val="28"/>
        </w:rPr>
        <w:t>флэш-мобов</w:t>
      </w:r>
      <w:r w:rsidR="00D804DC" w:rsidRPr="006363B1">
        <w:rPr>
          <w:sz w:val="28"/>
          <w:szCs w:val="28"/>
        </w:rPr>
        <w:t>;</w:t>
      </w:r>
    </w:p>
    <w:p w:rsidR="00D804DC" w:rsidRPr="006363B1" w:rsidRDefault="006F6912" w:rsidP="00326F83">
      <w:pPr>
        <w:pStyle w:val="a4"/>
        <w:widowControl w:val="0"/>
        <w:numPr>
          <w:ilvl w:val="0"/>
          <w:numId w:val="1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организация профилактической работы </w:t>
      </w:r>
      <w:r w:rsidR="00D804DC" w:rsidRPr="006363B1">
        <w:rPr>
          <w:sz w:val="28"/>
          <w:szCs w:val="28"/>
        </w:rPr>
        <w:t>представителей органов исполнительной власти субъекто</w:t>
      </w:r>
      <w:r w:rsidRPr="006363B1">
        <w:rPr>
          <w:sz w:val="28"/>
          <w:szCs w:val="28"/>
        </w:rPr>
        <w:t>в</w:t>
      </w:r>
      <w:r w:rsidR="00D804DC" w:rsidRPr="006363B1">
        <w:rPr>
          <w:sz w:val="28"/>
          <w:szCs w:val="28"/>
        </w:rPr>
        <w:t>, доведение актуальной информации по основам спортивной безопасности и антидопинговой тематике п</w:t>
      </w:r>
      <w:r w:rsidR="004271F4" w:rsidRPr="006363B1">
        <w:rPr>
          <w:sz w:val="28"/>
          <w:szCs w:val="28"/>
        </w:rPr>
        <w:t>ри наличии соответствующих ресурсов на региональном и муниципальном уровнях</w:t>
      </w:r>
      <w:r w:rsidR="00D804DC" w:rsidRPr="006363B1">
        <w:rPr>
          <w:sz w:val="28"/>
          <w:szCs w:val="28"/>
        </w:rPr>
        <w:t>;</w:t>
      </w:r>
    </w:p>
    <w:p w:rsidR="00326F83" w:rsidRPr="006363B1" w:rsidRDefault="00326F83" w:rsidP="00326F83">
      <w:pPr>
        <w:pStyle w:val="a4"/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взаимодействие</w:t>
      </w:r>
      <w:r w:rsidR="0049291D" w:rsidRPr="006363B1">
        <w:rPr>
          <w:sz w:val="28"/>
          <w:szCs w:val="28"/>
        </w:rPr>
        <w:t xml:space="preserve"> со </w:t>
      </w:r>
      <w:r w:rsidR="00D804DC" w:rsidRPr="006363B1">
        <w:rPr>
          <w:sz w:val="28"/>
          <w:szCs w:val="28"/>
        </w:rPr>
        <w:t>средствами массовой информации (телевидение, радио, и</w:t>
      </w:r>
      <w:r w:rsidR="0049291D" w:rsidRPr="006363B1">
        <w:rPr>
          <w:sz w:val="28"/>
          <w:szCs w:val="28"/>
        </w:rPr>
        <w:t>нтернет-ресурс, периодические издания</w:t>
      </w:r>
      <w:r w:rsidR="00D804DC" w:rsidRPr="006363B1">
        <w:rPr>
          <w:sz w:val="28"/>
          <w:szCs w:val="28"/>
        </w:rPr>
        <w:t>)</w:t>
      </w:r>
      <w:r w:rsidRPr="006363B1">
        <w:rPr>
          <w:sz w:val="28"/>
          <w:szCs w:val="28"/>
        </w:rPr>
        <w:t xml:space="preserve"> в целях освещения</w:t>
      </w:r>
      <w:r w:rsidR="0049291D" w:rsidRPr="006363B1">
        <w:rPr>
          <w:sz w:val="28"/>
          <w:szCs w:val="28"/>
        </w:rPr>
        <w:t xml:space="preserve"> </w:t>
      </w:r>
      <w:r w:rsidRPr="006363B1">
        <w:rPr>
          <w:sz w:val="28"/>
          <w:szCs w:val="28"/>
        </w:rPr>
        <w:t>проблем спортивной безопасности, антидопингового поведения, популяризации достижений в области физической культуры и спорта молодого поколения нашей страны.</w:t>
      </w:r>
    </w:p>
    <w:p w:rsidR="00977214" w:rsidRPr="006363B1" w:rsidRDefault="00DD505C" w:rsidP="004929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977214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острая необходимость в расширении партнерства </w:t>
      </w:r>
      <w:r w:rsidR="0044087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и муниципальном уровне </w:t>
      </w:r>
      <w:r w:rsidR="00977214" w:rsidRPr="006363B1">
        <w:rPr>
          <w:rFonts w:ascii="Times New Roman" w:hAnsi="Times New Roman" w:cs="Times New Roman"/>
          <w:sz w:val="28"/>
          <w:szCs w:val="28"/>
        </w:rPr>
        <w:t>за счет организации се</w:t>
      </w:r>
      <w:r w:rsidRPr="006363B1">
        <w:rPr>
          <w:rFonts w:ascii="Times New Roman" w:hAnsi="Times New Roman" w:cs="Times New Roman"/>
          <w:sz w:val="28"/>
          <w:szCs w:val="28"/>
        </w:rPr>
        <w:t>тевого взаимодействия организаций</w:t>
      </w:r>
      <w:r w:rsidR="00977214" w:rsidRPr="006363B1">
        <w:rPr>
          <w:rFonts w:ascii="Times New Roman" w:hAnsi="Times New Roman" w:cs="Times New Roman"/>
          <w:sz w:val="28"/>
          <w:szCs w:val="28"/>
        </w:rPr>
        <w:t xml:space="preserve"> дополнительного, общего, начального и среднего профессионального образования, высших учебных заведений, федераций по видам спорта, </w:t>
      </w:r>
      <w:r w:rsidR="004D5FE5" w:rsidRPr="006363B1">
        <w:rPr>
          <w:rFonts w:ascii="Times New Roman" w:hAnsi="Times New Roman" w:cs="Times New Roman"/>
          <w:sz w:val="28"/>
          <w:szCs w:val="28"/>
        </w:rPr>
        <w:t xml:space="preserve">антидопинговых организаций, </w:t>
      </w:r>
      <w:r w:rsidR="00977214" w:rsidRPr="006363B1">
        <w:rPr>
          <w:rFonts w:ascii="Times New Roman" w:hAnsi="Times New Roman" w:cs="Times New Roman"/>
          <w:sz w:val="28"/>
          <w:szCs w:val="28"/>
        </w:rPr>
        <w:t xml:space="preserve">а также межведомственного взаимодействия с органами исполнительной власти, различных общественных институтов </w:t>
      </w:r>
      <w:r w:rsidRPr="006363B1">
        <w:rPr>
          <w:rFonts w:ascii="Times New Roman" w:hAnsi="Times New Roman" w:cs="Times New Roman"/>
          <w:sz w:val="28"/>
          <w:szCs w:val="28"/>
        </w:rPr>
        <w:t>и структур, научно-педагогического сообщества.</w:t>
      </w:r>
    </w:p>
    <w:p w:rsidR="00977214" w:rsidRPr="009260E6" w:rsidRDefault="00977214" w:rsidP="009772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40877" w:rsidRDefault="00440877" w:rsidP="0012133B">
      <w:pPr>
        <w:widowControl w:val="0"/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63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133B" w:rsidRPr="006363B1">
        <w:rPr>
          <w:rFonts w:ascii="Times New Roman" w:hAnsi="Times New Roman" w:cs="Times New Roman"/>
          <w:b/>
          <w:sz w:val="28"/>
          <w:szCs w:val="28"/>
        </w:rPr>
        <w:t>Спортивная безопасность и антидопинговое поведение обучающихся в системе общего и дополнительного образования</w:t>
      </w:r>
    </w:p>
    <w:p w:rsidR="009260E6" w:rsidRPr="009260E6" w:rsidRDefault="009260E6" w:rsidP="0012133B">
      <w:pPr>
        <w:widowControl w:val="0"/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6FC3" w:rsidRPr="006363B1" w:rsidRDefault="00944B75" w:rsidP="008E3F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 xml:space="preserve">Для планомерного решения вопросов </w:t>
      </w:r>
      <w:r w:rsidR="00156FC3" w:rsidRPr="006363B1">
        <w:rPr>
          <w:rFonts w:ascii="Times New Roman" w:hAnsi="Times New Roman" w:cs="Times New Roman"/>
          <w:sz w:val="28"/>
          <w:szCs w:val="28"/>
        </w:rPr>
        <w:t xml:space="preserve">по формированию культуры спортивной безопасности и антидопингового поведения обучающихся важно обеспечить </w:t>
      </w:r>
      <w:r w:rsidR="00DF38DA" w:rsidRPr="006363B1">
        <w:rPr>
          <w:rFonts w:ascii="Times New Roman" w:hAnsi="Times New Roman" w:cs="Times New Roman"/>
          <w:sz w:val="28"/>
          <w:szCs w:val="28"/>
        </w:rPr>
        <w:t>сетевое взаимодействие</w:t>
      </w:r>
      <w:r w:rsidRPr="006363B1">
        <w:rPr>
          <w:rFonts w:ascii="Times New Roman" w:hAnsi="Times New Roman" w:cs="Times New Roman"/>
          <w:sz w:val="28"/>
          <w:szCs w:val="28"/>
        </w:rPr>
        <w:t xml:space="preserve"> общеобразовательных орган</w:t>
      </w:r>
      <w:r w:rsidR="00156FC3" w:rsidRPr="006363B1">
        <w:rPr>
          <w:rFonts w:ascii="Times New Roman" w:hAnsi="Times New Roman" w:cs="Times New Roman"/>
          <w:sz w:val="28"/>
          <w:szCs w:val="28"/>
        </w:rPr>
        <w:t xml:space="preserve">изаций, школьных спортивных клубов, организаций дополнительного образования, реализующих дополнительные общеобразовательные программы в области </w:t>
      </w:r>
      <w:r w:rsidR="00156FC3" w:rsidRPr="006363B1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(ДЮСШ, ДЮКФП, ДООЦ и иные).</w:t>
      </w:r>
    </w:p>
    <w:p w:rsidR="00305909" w:rsidRPr="006363B1" w:rsidRDefault="00DD505C" w:rsidP="008E3FD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Деятельность</w:t>
      </w:r>
      <w:r w:rsidR="00305909" w:rsidRPr="006363B1">
        <w:rPr>
          <w:rFonts w:ascii="Times New Roman" w:hAnsi="Times New Roman" w:cs="Times New Roman"/>
          <w:sz w:val="28"/>
          <w:szCs w:val="28"/>
        </w:rPr>
        <w:t xml:space="preserve"> может быть организована по следующим направлениям:</w:t>
      </w:r>
    </w:p>
    <w:p w:rsidR="008E3FD5" w:rsidRPr="006363B1" w:rsidRDefault="00305909" w:rsidP="008E3FD5">
      <w:pPr>
        <w:pStyle w:val="a4"/>
        <w:widowControl w:val="0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создание сетевой формы взаимодействия по организационн</w:t>
      </w:r>
      <w:r w:rsidR="00B36380" w:rsidRPr="006363B1">
        <w:rPr>
          <w:sz w:val="28"/>
          <w:szCs w:val="28"/>
        </w:rPr>
        <w:t>о -</w:t>
      </w:r>
      <w:r w:rsidRPr="006363B1">
        <w:rPr>
          <w:sz w:val="28"/>
          <w:szCs w:val="28"/>
        </w:rPr>
        <w:t xml:space="preserve"> методическому и информационному </w:t>
      </w:r>
      <w:r w:rsidR="00DD505C" w:rsidRPr="006363B1">
        <w:rPr>
          <w:sz w:val="28"/>
          <w:szCs w:val="28"/>
        </w:rPr>
        <w:t xml:space="preserve">обеспечению </w:t>
      </w:r>
      <w:r w:rsidR="00B36380" w:rsidRPr="006363B1">
        <w:rPr>
          <w:sz w:val="28"/>
          <w:szCs w:val="28"/>
        </w:rPr>
        <w:t>образовательной деятельности</w:t>
      </w:r>
      <w:r w:rsidRPr="006363B1">
        <w:rPr>
          <w:sz w:val="28"/>
          <w:szCs w:val="28"/>
        </w:rPr>
        <w:t>;</w:t>
      </w:r>
    </w:p>
    <w:p w:rsidR="00433218" w:rsidRPr="006363B1" w:rsidRDefault="00305909" w:rsidP="007A3588">
      <w:pPr>
        <w:pStyle w:val="a4"/>
        <w:widowControl w:val="0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определение форм организации и проведения, а также материально-технического обеспечения внутришкольных и межшкольных физкульт</w:t>
      </w:r>
      <w:r w:rsidR="008E3FD5" w:rsidRPr="006363B1">
        <w:rPr>
          <w:sz w:val="28"/>
          <w:szCs w:val="28"/>
        </w:rPr>
        <w:t>урных и спортивных мероприятий.</w:t>
      </w:r>
    </w:p>
    <w:p w:rsidR="007A3588" w:rsidRPr="006363B1" w:rsidRDefault="00156FC3" w:rsidP="007A358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Основная цель проводимых мероприятий по формированию культуры спортивной безопасности и антидопингового поведения</w:t>
      </w:r>
      <w:r w:rsidR="007A3588" w:rsidRPr="006363B1">
        <w:rPr>
          <w:rFonts w:ascii="Times New Roman" w:hAnsi="Times New Roman" w:cs="Times New Roman"/>
          <w:sz w:val="28"/>
          <w:szCs w:val="28"/>
        </w:rPr>
        <w:t>:</w:t>
      </w:r>
    </w:p>
    <w:p w:rsidR="007A3588" w:rsidRPr="006363B1" w:rsidRDefault="007A3588" w:rsidP="007A358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повышение уровня </w:t>
      </w:r>
      <w:r w:rsidR="00156FC3" w:rsidRPr="006363B1">
        <w:rPr>
          <w:sz w:val="28"/>
          <w:szCs w:val="28"/>
        </w:rPr>
        <w:t xml:space="preserve">знаний обучающихся в вопросах спортивной безопасности </w:t>
      </w:r>
      <w:r w:rsidRPr="006363B1">
        <w:rPr>
          <w:sz w:val="28"/>
          <w:szCs w:val="28"/>
        </w:rPr>
        <w:t>и предотвращение</w:t>
      </w:r>
      <w:r w:rsidR="00156FC3" w:rsidRPr="006363B1">
        <w:rPr>
          <w:sz w:val="28"/>
          <w:szCs w:val="28"/>
        </w:rPr>
        <w:t xml:space="preserve"> использов</w:t>
      </w:r>
      <w:r w:rsidRPr="006363B1">
        <w:rPr>
          <w:sz w:val="28"/>
          <w:szCs w:val="28"/>
        </w:rPr>
        <w:t>ания допинга в молодежной среде;</w:t>
      </w:r>
    </w:p>
    <w:p w:rsidR="00156FC3" w:rsidRPr="006363B1" w:rsidRDefault="007A3588" w:rsidP="007A3588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применение</w:t>
      </w:r>
      <w:r w:rsidR="00156FC3" w:rsidRPr="006363B1">
        <w:rPr>
          <w:sz w:val="28"/>
          <w:szCs w:val="28"/>
        </w:rPr>
        <w:t xml:space="preserve"> </w:t>
      </w:r>
      <w:r w:rsidRPr="006363B1">
        <w:rPr>
          <w:sz w:val="28"/>
          <w:szCs w:val="28"/>
        </w:rPr>
        <w:t xml:space="preserve">обучающимися </w:t>
      </w:r>
      <w:r w:rsidR="00975AA5" w:rsidRPr="006363B1">
        <w:rPr>
          <w:sz w:val="28"/>
          <w:szCs w:val="28"/>
        </w:rPr>
        <w:t xml:space="preserve">на практике </w:t>
      </w:r>
      <w:r w:rsidRPr="006363B1">
        <w:rPr>
          <w:sz w:val="28"/>
          <w:szCs w:val="28"/>
        </w:rPr>
        <w:t>полученных знаний</w:t>
      </w:r>
      <w:r w:rsidR="00156FC3" w:rsidRPr="006363B1">
        <w:rPr>
          <w:sz w:val="28"/>
          <w:szCs w:val="28"/>
        </w:rPr>
        <w:t xml:space="preserve"> во время занятий физической культурой и спортом, при посещении спортивно-массовых зрелищных мероприятий, во время участия в соревнованиях, при эксплуатации спортивного оборудования, снаряжения и инвентаря.</w:t>
      </w:r>
    </w:p>
    <w:p w:rsidR="00156FC3" w:rsidRPr="006363B1" w:rsidRDefault="00156FC3" w:rsidP="00156F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</w:t>
      </w:r>
      <w:r w:rsidRPr="006363B1">
        <w:rPr>
          <w:rFonts w:ascii="Times New Roman" w:hAnsi="Times New Roman" w:cs="Times New Roman"/>
          <w:sz w:val="28"/>
          <w:szCs w:val="28"/>
        </w:rPr>
        <w:t>рациональным способом решения вопросов спортивной безопасности и антидопингового поведения обучающихся является построение безопасной образовательной среды как совокупности компонентов образовательной организации, их функциональных взаимосвязей и субъектов: руководящего состава организации, педагогов, обучающихся, родителей (</w:t>
      </w:r>
      <w:r w:rsidR="007A3588" w:rsidRPr="006363B1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6363B1">
        <w:rPr>
          <w:rFonts w:ascii="Times New Roman" w:hAnsi="Times New Roman" w:cs="Times New Roman"/>
          <w:sz w:val="28"/>
          <w:szCs w:val="28"/>
        </w:rPr>
        <w:t>представ</w:t>
      </w:r>
      <w:r w:rsidR="007A3588" w:rsidRPr="006363B1">
        <w:rPr>
          <w:rFonts w:ascii="Times New Roman" w:hAnsi="Times New Roman" w:cs="Times New Roman"/>
          <w:sz w:val="28"/>
          <w:szCs w:val="28"/>
        </w:rPr>
        <w:t>ителей), медицинских работников</w:t>
      </w:r>
      <w:r w:rsidRPr="006363B1">
        <w:rPr>
          <w:rFonts w:ascii="Times New Roman" w:hAnsi="Times New Roman" w:cs="Times New Roman"/>
          <w:sz w:val="28"/>
          <w:szCs w:val="28"/>
        </w:rPr>
        <w:t xml:space="preserve">, в деятельности которых создаются условия для обеспечения безопасности участников образовательных отношений. </w:t>
      </w:r>
    </w:p>
    <w:p w:rsidR="00D975E5" w:rsidRPr="006363B1" w:rsidRDefault="00D975E5" w:rsidP="00D975E5">
      <w:pPr>
        <w:pStyle w:val="a4"/>
        <w:widowControl w:val="0"/>
        <w:spacing w:line="360" w:lineRule="auto"/>
        <w:ind w:left="0"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Основой эффективного подхода к формированию культуры спортивной безопасности и антидопи</w:t>
      </w:r>
      <w:r w:rsidR="001943E3" w:rsidRPr="006363B1">
        <w:rPr>
          <w:rFonts w:eastAsiaTheme="minorEastAsia"/>
          <w:kern w:val="24"/>
          <w:sz w:val="28"/>
          <w:szCs w:val="28"/>
        </w:rPr>
        <w:t xml:space="preserve">нгового поведения обучающихся со стороны </w:t>
      </w:r>
      <w:r w:rsidRPr="006363B1">
        <w:rPr>
          <w:rFonts w:eastAsiaTheme="minorEastAsia"/>
          <w:kern w:val="24"/>
          <w:sz w:val="28"/>
          <w:szCs w:val="28"/>
        </w:rPr>
        <w:t xml:space="preserve">администрации </w:t>
      </w:r>
      <w:r w:rsidR="001943E3" w:rsidRPr="006363B1">
        <w:rPr>
          <w:rFonts w:eastAsiaTheme="minorEastAsia"/>
          <w:kern w:val="24"/>
          <w:sz w:val="28"/>
          <w:szCs w:val="28"/>
        </w:rPr>
        <w:t xml:space="preserve">образовательной организации </w:t>
      </w:r>
      <w:r w:rsidRPr="006363B1">
        <w:rPr>
          <w:rFonts w:eastAsiaTheme="minorEastAsia"/>
          <w:kern w:val="24"/>
          <w:sz w:val="28"/>
          <w:szCs w:val="28"/>
        </w:rPr>
        <w:t xml:space="preserve">является </w:t>
      </w:r>
      <w:r w:rsidR="007A3588" w:rsidRPr="006363B1">
        <w:rPr>
          <w:rFonts w:eastAsiaTheme="minorEastAsia"/>
          <w:kern w:val="24"/>
          <w:sz w:val="28"/>
          <w:szCs w:val="28"/>
        </w:rPr>
        <w:t xml:space="preserve">включение </w:t>
      </w:r>
      <w:r w:rsidR="009260E6">
        <w:rPr>
          <w:rFonts w:eastAsiaTheme="minorEastAsia"/>
          <w:kern w:val="24"/>
          <w:sz w:val="28"/>
          <w:szCs w:val="28"/>
        </w:rPr>
        <w:t xml:space="preserve">                            </w:t>
      </w:r>
      <w:r w:rsidR="007A3588" w:rsidRPr="006363B1">
        <w:rPr>
          <w:rFonts w:eastAsiaTheme="minorEastAsia"/>
          <w:kern w:val="24"/>
          <w:sz w:val="28"/>
          <w:szCs w:val="28"/>
        </w:rPr>
        <w:t>в программу развития образовательной организации комплекс</w:t>
      </w:r>
      <w:r w:rsidR="006C3EE2" w:rsidRPr="006363B1">
        <w:rPr>
          <w:rFonts w:eastAsiaTheme="minorEastAsia"/>
          <w:kern w:val="24"/>
          <w:sz w:val="28"/>
          <w:szCs w:val="28"/>
        </w:rPr>
        <w:t>а</w:t>
      </w:r>
      <w:r w:rsidR="007A3588" w:rsidRPr="006363B1">
        <w:rPr>
          <w:rFonts w:eastAsiaTheme="minorEastAsia"/>
          <w:kern w:val="24"/>
          <w:sz w:val="28"/>
          <w:szCs w:val="28"/>
        </w:rPr>
        <w:t xml:space="preserve"> мер</w:t>
      </w:r>
      <w:r w:rsidRPr="006363B1">
        <w:rPr>
          <w:rFonts w:eastAsiaTheme="minorEastAsia"/>
          <w:kern w:val="24"/>
          <w:sz w:val="28"/>
          <w:szCs w:val="28"/>
        </w:rPr>
        <w:t>оприятий</w:t>
      </w:r>
      <w:r w:rsidR="007A3588" w:rsidRPr="006363B1">
        <w:rPr>
          <w:rFonts w:eastAsiaTheme="minorEastAsia"/>
          <w:kern w:val="24"/>
          <w:sz w:val="28"/>
          <w:szCs w:val="28"/>
        </w:rPr>
        <w:t xml:space="preserve"> по формированию данного направления деятельности</w:t>
      </w:r>
      <w:r w:rsidR="006C3EE2" w:rsidRPr="006363B1">
        <w:rPr>
          <w:rFonts w:eastAsiaTheme="minorEastAsia"/>
          <w:kern w:val="24"/>
          <w:sz w:val="28"/>
          <w:szCs w:val="28"/>
        </w:rPr>
        <w:t xml:space="preserve"> и разработка плана их реализации</w:t>
      </w:r>
      <w:r w:rsidR="001943E3" w:rsidRPr="006363B1">
        <w:rPr>
          <w:rFonts w:eastAsiaTheme="minorEastAsia"/>
          <w:kern w:val="24"/>
          <w:sz w:val="28"/>
          <w:szCs w:val="28"/>
        </w:rPr>
        <w:t xml:space="preserve"> с применением</w:t>
      </w:r>
      <w:r w:rsidR="006C3EE2" w:rsidRPr="006363B1">
        <w:rPr>
          <w:rFonts w:eastAsiaTheme="minorEastAsia"/>
          <w:kern w:val="24"/>
          <w:sz w:val="28"/>
          <w:szCs w:val="28"/>
        </w:rPr>
        <w:t xml:space="preserve"> механизмов, форм и средств организации </w:t>
      </w:r>
      <w:r w:rsidRPr="006363B1">
        <w:rPr>
          <w:rFonts w:eastAsiaTheme="minorEastAsia"/>
          <w:kern w:val="24"/>
          <w:sz w:val="28"/>
          <w:szCs w:val="28"/>
        </w:rPr>
        <w:lastRenderedPageBreak/>
        <w:t>безопасной образовательной среды.</w:t>
      </w:r>
    </w:p>
    <w:p w:rsidR="00D975E5" w:rsidRPr="006363B1" w:rsidRDefault="00D975E5" w:rsidP="002F414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363B1">
        <w:rPr>
          <w:rFonts w:ascii="Times New Roman" w:eastAsiaTheme="minorEastAsia" w:hAnsi="Times New Roman" w:cs="Times New Roman"/>
          <w:kern w:val="24"/>
          <w:sz w:val="28"/>
          <w:szCs w:val="28"/>
        </w:rPr>
        <w:t>Руководителям образовательн</w:t>
      </w:r>
      <w:r w:rsidR="004D5021" w:rsidRPr="006363B1">
        <w:rPr>
          <w:rFonts w:ascii="Times New Roman" w:eastAsiaTheme="minorEastAsia" w:hAnsi="Times New Roman" w:cs="Times New Roman"/>
          <w:kern w:val="24"/>
          <w:sz w:val="28"/>
          <w:szCs w:val="28"/>
        </w:rPr>
        <w:t>ых организаций следует</w:t>
      </w:r>
      <w:r w:rsidRPr="006363B1">
        <w:rPr>
          <w:rFonts w:ascii="Times New Roman" w:eastAsiaTheme="minorEastAsia" w:hAnsi="Times New Roman" w:cs="Times New Roman"/>
          <w:kern w:val="24"/>
          <w:sz w:val="28"/>
          <w:szCs w:val="28"/>
        </w:rPr>
        <w:t>:</w:t>
      </w:r>
    </w:p>
    <w:p w:rsidR="00BC5888" w:rsidRPr="006363B1" w:rsidRDefault="001943E3" w:rsidP="00854A3A">
      <w:pPr>
        <w:pStyle w:val="a4"/>
        <w:widowControl w:val="0"/>
        <w:numPr>
          <w:ilvl w:val="0"/>
          <w:numId w:val="10"/>
        </w:numPr>
        <w:spacing w:line="360" w:lineRule="auto"/>
        <w:ind w:left="0" w:firstLine="709"/>
        <w:contextualSpacing w:val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создать условия по соблюдению установленных требований по охране труда и технике безопасности, санитарно-гигиенических правил,</w:t>
      </w:r>
      <w:r w:rsidR="004D5021" w:rsidRPr="006363B1">
        <w:rPr>
          <w:rFonts w:eastAsiaTheme="minorEastAsia"/>
          <w:kern w:val="24"/>
          <w:sz w:val="28"/>
          <w:szCs w:val="28"/>
        </w:rPr>
        <w:t xml:space="preserve"> правил безопасности на занятиях</w:t>
      </w:r>
      <w:r w:rsidRPr="006363B1">
        <w:rPr>
          <w:rFonts w:eastAsiaTheme="minorEastAsia"/>
          <w:kern w:val="24"/>
          <w:sz w:val="28"/>
          <w:szCs w:val="28"/>
        </w:rPr>
        <w:t xml:space="preserve"> </w:t>
      </w:r>
      <w:r w:rsidR="004D5021" w:rsidRPr="006363B1">
        <w:rPr>
          <w:rFonts w:eastAsiaTheme="minorEastAsia"/>
          <w:kern w:val="24"/>
          <w:sz w:val="28"/>
          <w:szCs w:val="28"/>
        </w:rPr>
        <w:t>по физической культуре и спорту, в рамках урочной, внеурочной деятельности, физкультурно-спортивных мероприятий</w:t>
      </w:r>
      <w:r w:rsidRPr="006363B1">
        <w:rPr>
          <w:rFonts w:eastAsiaTheme="minorEastAsia"/>
          <w:kern w:val="24"/>
          <w:sz w:val="28"/>
          <w:szCs w:val="28"/>
        </w:rPr>
        <w:t>;</w:t>
      </w:r>
    </w:p>
    <w:p w:rsidR="0080502B" w:rsidRPr="006363B1" w:rsidRDefault="004D5021" w:rsidP="00854A3A">
      <w:pPr>
        <w:pStyle w:val="a4"/>
        <w:widowControl w:val="0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обеспечивать методическое сопровождение</w:t>
      </w:r>
      <w:r w:rsidR="0080502B" w:rsidRPr="006363B1">
        <w:rPr>
          <w:rFonts w:eastAsiaTheme="minorEastAsia"/>
          <w:kern w:val="24"/>
          <w:sz w:val="28"/>
          <w:szCs w:val="28"/>
        </w:rPr>
        <w:t xml:space="preserve"> педагогического состава </w:t>
      </w:r>
      <w:r w:rsidR="00D4182B" w:rsidRPr="006363B1">
        <w:rPr>
          <w:rFonts w:eastAsiaTheme="minorEastAsia"/>
          <w:kern w:val="24"/>
          <w:sz w:val="28"/>
          <w:szCs w:val="28"/>
        </w:rPr>
        <w:t xml:space="preserve">образовательной </w:t>
      </w:r>
      <w:r w:rsidR="0080502B" w:rsidRPr="006363B1">
        <w:rPr>
          <w:rFonts w:eastAsiaTheme="minorEastAsia"/>
          <w:kern w:val="24"/>
          <w:sz w:val="28"/>
          <w:szCs w:val="28"/>
        </w:rPr>
        <w:t>организации</w:t>
      </w:r>
      <w:r w:rsidR="00D4182B" w:rsidRPr="006363B1">
        <w:rPr>
          <w:rFonts w:eastAsiaTheme="minorEastAsia"/>
          <w:kern w:val="24"/>
          <w:sz w:val="28"/>
          <w:szCs w:val="28"/>
        </w:rPr>
        <w:t xml:space="preserve"> по основам спортивной безопасности и антид</w:t>
      </w:r>
      <w:r w:rsidR="003061F2" w:rsidRPr="006363B1">
        <w:rPr>
          <w:rFonts w:eastAsiaTheme="minorEastAsia"/>
          <w:kern w:val="24"/>
          <w:sz w:val="28"/>
          <w:szCs w:val="28"/>
        </w:rPr>
        <w:t>опингового поведения</w:t>
      </w:r>
      <w:r w:rsidR="00854A3A" w:rsidRPr="006363B1">
        <w:rPr>
          <w:rFonts w:eastAsiaTheme="minorEastAsia"/>
          <w:kern w:val="24"/>
          <w:sz w:val="28"/>
          <w:szCs w:val="28"/>
        </w:rPr>
        <w:t>: утверждать</w:t>
      </w:r>
      <w:r w:rsidR="0080502B" w:rsidRPr="006363B1">
        <w:rPr>
          <w:rFonts w:eastAsiaTheme="minorEastAsia"/>
          <w:kern w:val="24"/>
          <w:sz w:val="28"/>
          <w:szCs w:val="28"/>
        </w:rPr>
        <w:t xml:space="preserve"> </w:t>
      </w:r>
      <w:r w:rsidR="00854A3A" w:rsidRPr="006363B1">
        <w:rPr>
          <w:rFonts w:eastAsiaTheme="minorEastAsia"/>
          <w:kern w:val="24"/>
          <w:sz w:val="28"/>
          <w:szCs w:val="28"/>
        </w:rPr>
        <w:t>учебные</w:t>
      </w:r>
      <w:r w:rsidR="003061F2" w:rsidRPr="006363B1">
        <w:rPr>
          <w:rFonts w:eastAsiaTheme="minorEastAsia"/>
          <w:kern w:val="24"/>
          <w:sz w:val="28"/>
          <w:szCs w:val="28"/>
        </w:rPr>
        <w:t xml:space="preserve"> </w:t>
      </w:r>
      <w:r w:rsidR="0080502B" w:rsidRPr="006363B1">
        <w:rPr>
          <w:rFonts w:eastAsiaTheme="minorEastAsia"/>
          <w:kern w:val="24"/>
          <w:sz w:val="28"/>
          <w:szCs w:val="28"/>
        </w:rPr>
        <w:t>программ</w:t>
      </w:r>
      <w:r w:rsidR="00854A3A" w:rsidRPr="006363B1">
        <w:rPr>
          <w:rFonts w:eastAsiaTheme="minorEastAsia"/>
          <w:kern w:val="24"/>
          <w:sz w:val="28"/>
          <w:szCs w:val="28"/>
        </w:rPr>
        <w:t>ы</w:t>
      </w:r>
      <w:r w:rsidR="0080502B" w:rsidRPr="006363B1">
        <w:rPr>
          <w:rFonts w:eastAsiaTheme="minorEastAsia"/>
          <w:kern w:val="24"/>
          <w:sz w:val="28"/>
          <w:szCs w:val="28"/>
        </w:rPr>
        <w:t xml:space="preserve">, </w:t>
      </w:r>
      <w:r w:rsidR="00854A3A" w:rsidRPr="006363B1">
        <w:rPr>
          <w:rFonts w:eastAsiaTheme="minorEastAsia"/>
          <w:kern w:val="24"/>
          <w:sz w:val="28"/>
          <w:szCs w:val="28"/>
        </w:rPr>
        <w:t>курсы</w:t>
      </w:r>
      <w:r w:rsidR="003061F2" w:rsidRPr="006363B1">
        <w:rPr>
          <w:rFonts w:eastAsiaTheme="minorEastAsia"/>
          <w:kern w:val="24"/>
          <w:sz w:val="28"/>
          <w:szCs w:val="28"/>
        </w:rPr>
        <w:t>,</w:t>
      </w:r>
      <w:r w:rsidR="00D4182B" w:rsidRPr="006363B1">
        <w:rPr>
          <w:rFonts w:eastAsiaTheme="minorEastAsia"/>
          <w:kern w:val="24"/>
          <w:sz w:val="28"/>
          <w:szCs w:val="28"/>
        </w:rPr>
        <w:t xml:space="preserve"> мето</w:t>
      </w:r>
      <w:r w:rsidR="00854A3A" w:rsidRPr="006363B1">
        <w:rPr>
          <w:rFonts w:eastAsiaTheme="minorEastAsia"/>
          <w:kern w:val="24"/>
          <w:sz w:val="28"/>
          <w:szCs w:val="28"/>
        </w:rPr>
        <w:t>дические рекомендации, пособия</w:t>
      </w:r>
      <w:r w:rsidR="003061F2" w:rsidRPr="006363B1">
        <w:rPr>
          <w:rFonts w:eastAsiaTheme="minorEastAsia"/>
          <w:kern w:val="24"/>
          <w:sz w:val="28"/>
          <w:szCs w:val="28"/>
        </w:rPr>
        <w:t xml:space="preserve">; </w:t>
      </w:r>
      <w:r w:rsidR="00854A3A" w:rsidRPr="006363B1">
        <w:rPr>
          <w:rFonts w:eastAsiaTheme="minorEastAsia"/>
          <w:kern w:val="24"/>
          <w:sz w:val="28"/>
          <w:szCs w:val="28"/>
        </w:rPr>
        <w:t>осуществлять взаимодействие</w:t>
      </w:r>
      <w:r w:rsidR="003061F2" w:rsidRPr="006363B1">
        <w:rPr>
          <w:rFonts w:eastAsiaTheme="minorEastAsia"/>
          <w:kern w:val="24"/>
          <w:sz w:val="28"/>
          <w:szCs w:val="28"/>
        </w:rPr>
        <w:t xml:space="preserve"> различных предметных областей</w:t>
      </w:r>
      <w:r w:rsidR="00854A3A" w:rsidRPr="006363B1">
        <w:rPr>
          <w:rFonts w:eastAsiaTheme="minorEastAsia"/>
          <w:kern w:val="24"/>
          <w:sz w:val="28"/>
          <w:szCs w:val="28"/>
        </w:rPr>
        <w:t xml:space="preserve"> (</w:t>
      </w:r>
      <w:r w:rsidR="00854A3A" w:rsidRPr="006363B1">
        <w:rPr>
          <w:sz w:val="28"/>
          <w:szCs w:val="28"/>
        </w:rPr>
        <w:t xml:space="preserve">«Физическая культура», «Основы безопасности жизнедеятельности», </w:t>
      </w:r>
      <w:r w:rsidR="00F90321" w:rsidRPr="006363B1">
        <w:rPr>
          <w:sz w:val="28"/>
          <w:szCs w:val="28"/>
        </w:rPr>
        <w:t xml:space="preserve">«Обществознание», </w:t>
      </w:r>
      <w:r w:rsidR="00854A3A" w:rsidRPr="006363B1">
        <w:rPr>
          <w:sz w:val="28"/>
          <w:szCs w:val="28"/>
        </w:rPr>
        <w:t xml:space="preserve">«Биология», «Химия»), </w:t>
      </w:r>
      <w:r w:rsidRPr="006363B1">
        <w:rPr>
          <w:sz w:val="28"/>
          <w:szCs w:val="28"/>
        </w:rPr>
        <w:t>формир</w:t>
      </w:r>
      <w:r w:rsidR="006C07D2" w:rsidRPr="006363B1">
        <w:rPr>
          <w:sz w:val="28"/>
          <w:szCs w:val="28"/>
        </w:rPr>
        <w:t xml:space="preserve">овать информационную политику: </w:t>
      </w:r>
      <w:r w:rsidR="00854A3A" w:rsidRPr="006363B1">
        <w:rPr>
          <w:rFonts w:eastAsiaTheme="minorEastAsia"/>
          <w:kern w:val="24"/>
          <w:sz w:val="28"/>
          <w:szCs w:val="28"/>
        </w:rPr>
        <w:t xml:space="preserve">размещать </w:t>
      </w:r>
      <w:r w:rsidRPr="006363B1">
        <w:rPr>
          <w:rFonts w:eastAsiaTheme="minorEastAsia"/>
          <w:kern w:val="24"/>
          <w:sz w:val="28"/>
          <w:szCs w:val="28"/>
        </w:rPr>
        <w:t xml:space="preserve">материалы и </w:t>
      </w:r>
      <w:r w:rsidR="00854A3A" w:rsidRPr="006363B1">
        <w:rPr>
          <w:rFonts w:eastAsiaTheme="minorEastAsia"/>
          <w:kern w:val="24"/>
          <w:sz w:val="28"/>
          <w:szCs w:val="28"/>
        </w:rPr>
        <w:t>стенды</w:t>
      </w:r>
      <w:r w:rsidR="00D4182B" w:rsidRPr="006363B1">
        <w:rPr>
          <w:rFonts w:eastAsiaTheme="minorEastAsia"/>
          <w:kern w:val="24"/>
          <w:sz w:val="28"/>
          <w:szCs w:val="28"/>
        </w:rPr>
        <w:t xml:space="preserve"> по данной тематике</w:t>
      </w:r>
      <w:r w:rsidR="006C07D2" w:rsidRPr="006363B1">
        <w:rPr>
          <w:rFonts w:eastAsiaTheme="minorEastAsia"/>
          <w:kern w:val="24"/>
          <w:sz w:val="28"/>
          <w:szCs w:val="28"/>
        </w:rPr>
        <w:t xml:space="preserve"> </w:t>
      </w:r>
      <w:r w:rsidR="00D664FB" w:rsidRPr="006363B1">
        <w:rPr>
          <w:rFonts w:eastAsiaTheme="minorEastAsia"/>
          <w:kern w:val="24"/>
          <w:sz w:val="28"/>
          <w:szCs w:val="28"/>
        </w:rPr>
        <w:t>(брошюр</w:t>
      </w:r>
      <w:r w:rsidR="00854A3A" w:rsidRPr="006363B1">
        <w:rPr>
          <w:rFonts w:eastAsiaTheme="minorEastAsia"/>
          <w:kern w:val="24"/>
          <w:sz w:val="28"/>
          <w:szCs w:val="28"/>
        </w:rPr>
        <w:t>ы</w:t>
      </w:r>
      <w:r w:rsidR="00D664FB" w:rsidRPr="006363B1">
        <w:rPr>
          <w:rFonts w:eastAsiaTheme="minorEastAsia"/>
          <w:kern w:val="24"/>
          <w:sz w:val="28"/>
          <w:szCs w:val="28"/>
        </w:rPr>
        <w:t xml:space="preserve">, </w:t>
      </w:r>
      <w:r w:rsidR="00854A3A" w:rsidRPr="006363B1">
        <w:rPr>
          <w:sz w:val="28"/>
          <w:szCs w:val="28"/>
        </w:rPr>
        <w:t>лифлеты, памятки, иллюстрации</w:t>
      </w:r>
      <w:r w:rsidR="00D664FB" w:rsidRPr="006363B1">
        <w:rPr>
          <w:rFonts w:eastAsiaTheme="minorEastAsia"/>
          <w:kern w:val="24"/>
          <w:sz w:val="28"/>
          <w:szCs w:val="28"/>
        </w:rPr>
        <w:t>)</w:t>
      </w:r>
      <w:r w:rsidR="00D4182B" w:rsidRPr="006363B1">
        <w:rPr>
          <w:rFonts w:eastAsiaTheme="minorEastAsia"/>
          <w:kern w:val="24"/>
          <w:sz w:val="28"/>
          <w:szCs w:val="28"/>
        </w:rPr>
        <w:t xml:space="preserve">; </w:t>
      </w:r>
      <w:r w:rsidR="0080502B" w:rsidRPr="006363B1">
        <w:rPr>
          <w:rFonts w:eastAsiaTheme="minorEastAsia"/>
          <w:kern w:val="24"/>
          <w:sz w:val="28"/>
          <w:szCs w:val="28"/>
        </w:rPr>
        <w:t xml:space="preserve">  </w:t>
      </w:r>
    </w:p>
    <w:p w:rsidR="00BC5888" w:rsidRPr="006363B1" w:rsidRDefault="00D6549A" w:rsidP="00854A3A">
      <w:pPr>
        <w:pStyle w:val="a4"/>
        <w:widowControl w:val="0"/>
        <w:numPr>
          <w:ilvl w:val="0"/>
          <w:numId w:val="11"/>
        </w:numPr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6363B1">
        <w:rPr>
          <w:sz w:val="28"/>
          <w:szCs w:val="28"/>
        </w:rPr>
        <w:t>осуще</w:t>
      </w:r>
      <w:r w:rsidR="006C07D2" w:rsidRPr="006363B1">
        <w:rPr>
          <w:sz w:val="28"/>
          <w:szCs w:val="28"/>
        </w:rPr>
        <w:t>ствлять контроль по организации,</w:t>
      </w:r>
      <w:r w:rsidR="00BC5888" w:rsidRPr="006363B1">
        <w:rPr>
          <w:sz w:val="28"/>
          <w:szCs w:val="28"/>
        </w:rPr>
        <w:t xml:space="preserve"> </w:t>
      </w:r>
      <w:r w:rsidRPr="006363B1">
        <w:rPr>
          <w:sz w:val="28"/>
          <w:szCs w:val="28"/>
        </w:rPr>
        <w:t xml:space="preserve">содержанию </w:t>
      </w:r>
      <w:r w:rsidR="00BC5888" w:rsidRPr="006363B1">
        <w:rPr>
          <w:sz w:val="28"/>
          <w:szCs w:val="28"/>
        </w:rPr>
        <w:t xml:space="preserve">и качеству </w:t>
      </w:r>
      <w:r w:rsidRPr="006363B1">
        <w:rPr>
          <w:sz w:val="28"/>
          <w:szCs w:val="28"/>
        </w:rPr>
        <w:t xml:space="preserve">образовательной деятельности </w:t>
      </w:r>
      <w:r w:rsidR="006C07D2" w:rsidRPr="006363B1">
        <w:rPr>
          <w:sz w:val="28"/>
          <w:szCs w:val="28"/>
        </w:rPr>
        <w:t>в направлении</w:t>
      </w:r>
      <w:r w:rsidR="00D1699A" w:rsidRPr="006363B1">
        <w:rPr>
          <w:sz w:val="28"/>
          <w:szCs w:val="28"/>
        </w:rPr>
        <w:t xml:space="preserve"> </w:t>
      </w:r>
      <w:r w:rsidR="006C07D2" w:rsidRPr="006363B1">
        <w:rPr>
          <w:sz w:val="28"/>
          <w:szCs w:val="28"/>
        </w:rPr>
        <w:t>формирования культуры</w:t>
      </w:r>
      <w:r w:rsidR="00D1699A" w:rsidRPr="006363B1">
        <w:rPr>
          <w:sz w:val="28"/>
          <w:szCs w:val="28"/>
        </w:rPr>
        <w:t xml:space="preserve"> спортивн</w:t>
      </w:r>
      <w:r w:rsidR="006C07D2" w:rsidRPr="006363B1">
        <w:rPr>
          <w:sz w:val="28"/>
          <w:szCs w:val="28"/>
        </w:rPr>
        <w:t>ой безопасности и антидопингового поведения обучающихся</w:t>
      </w:r>
      <w:r w:rsidR="00BC5888" w:rsidRPr="006363B1">
        <w:rPr>
          <w:sz w:val="28"/>
          <w:szCs w:val="28"/>
        </w:rPr>
        <w:t xml:space="preserve"> </w:t>
      </w:r>
      <w:r w:rsidR="009260E6">
        <w:rPr>
          <w:sz w:val="28"/>
          <w:szCs w:val="28"/>
        </w:rPr>
        <w:t xml:space="preserve">                      </w:t>
      </w:r>
      <w:r w:rsidRPr="006363B1">
        <w:rPr>
          <w:sz w:val="28"/>
          <w:szCs w:val="28"/>
        </w:rPr>
        <w:t xml:space="preserve">в соответствии с </w:t>
      </w:r>
      <w:r w:rsidR="00D1699A" w:rsidRPr="006363B1">
        <w:rPr>
          <w:rFonts w:eastAsiaTheme="minorEastAsia"/>
          <w:kern w:val="24"/>
          <w:sz w:val="28"/>
          <w:szCs w:val="28"/>
        </w:rPr>
        <w:t>компетентностью и должностными обязанностями педагогических кадров</w:t>
      </w:r>
      <w:r w:rsidR="00D1699A" w:rsidRPr="006363B1">
        <w:rPr>
          <w:sz w:val="28"/>
          <w:szCs w:val="28"/>
        </w:rPr>
        <w:t>;</w:t>
      </w:r>
    </w:p>
    <w:p w:rsidR="00D6549A" w:rsidRPr="006363B1" w:rsidRDefault="00BC5888" w:rsidP="001943E3">
      <w:pPr>
        <w:pStyle w:val="a4"/>
        <w:widowControl w:val="0"/>
        <w:numPr>
          <w:ilvl w:val="0"/>
          <w:numId w:val="11"/>
        </w:numPr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обеспечить контроль технического состояния спортивного оборудования и мест проведения занятий (осмотр и проверка перед ввод</w:t>
      </w:r>
      <w:r w:rsidR="00A2292C" w:rsidRPr="006363B1">
        <w:rPr>
          <w:rFonts w:eastAsiaTheme="minorEastAsia"/>
          <w:kern w:val="24"/>
          <w:sz w:val="28"/>
          <w:szCs w:val="28"/>
        </w:rPr>
        <w:t xml:space="preserve">ом </w:t>
      </w:r>
      <w:r w:rsidR="009260E6">
        <w:rPr>
          <w:rFonts w:eastAsiaTheme="minorEastAsia"/>
          <w:kern w:val="24"/>
          <w:sz w:val="28"/>
          <w:szCs w:val="28"/>
        </w:rPr>
        <w:t xml:space="preserve">                 </w:t>
      </w:r>
      <w:r w:rsidR="00A2292C" w:rsidRPr="006363B1">
        <w:rPr>
          <w:rFonts w:eastAsiaTheme="minorEastAsia"/>
          <w:kern w:val="24"/>
          <w:sz w:val="28"/>
          <w:szCs w:val="28"/>
        </w:rPr>
        <w:t xml:space="preserve">в эксплуатацию, регулярный </w:t>
      </w:r>
      <w:r w:rsidRPr="006363B1">
        <w:rPr>
          <w:rFonts w:eastAsiaTheme="minorEastAsia"/>
          <w:kern w:val="24"/>
          <w:sz w:val="28"/>
          <w:szCs w:val="28"/>
        </w:rPr>
        <w:t>ос</w:t>
      </w:r>
      <w:r w:rsidR="00A2292C" w:rsidRPr="006363B1">
        <w:rPr>
          <w:rFonts w:eastAsiaTheme="minorEastAsia"/>
          <w:kern w:val="24"/>
          <w:sz w:val="28"/>
          <w:szCs w:val="28"/>
        </w:rPr>
        <w:t xml:space="preserve">мотр </w:t>
      </w:r>
      <w:r w:rsidRPr="006363B1">
        <w:rPr>
          <w:rFonts w:eastAsiaTheme="minorEastAsia"/>
          <w:kern w:val="24"/>
          <w:sz w:val="28"/>
          <w:szCs w:val="28"/>
        </w:rPr>
        <w:t>и проведение испытаний с составление</w:t>
      </w:r>
      <w:r w:rsidR="00D1699A" w:rsidRPr="006363B1">
        <w:rPr>
          <w:rFonts w:eastAsiaTheme="minorEastAsia"/>
          <w:kern w:val="24"/>
          <w:sz w:val="28"/>
          <w:szCs w:val="28"/>
        </w:rPr>
        <w:t>м</w:t>
      </w:r>
      <w:r w:rsidRPr="006363B1">
        <w:rPr>
          <w:rFonts w:eastAsiaTheme="minorEastAsia"/>
          <w:kern w:val="24"/>
          <w:sz w:val="28"/>
          <w:szCs w:val="28"/>
        </w:rPr>
        <w:t xml:space="preserve">  акта</w:t>
      </w:r>
      <w:r w:rsidR="00EB0765" w:rsidRPr="006363B1">
        <w:rPr>
          <w:rFonts w:eastAsiaTheme="minorEastAsia"/>
          <w:kern w:val="24"/>
          <w:sz w:val="28"/>
          <w:szCs w:val="28"/>
        </w:rPr>
        <w:t>, наличие сертификации и соответствие требованиям безопасности</w:t>
      </w:r>
      <w:r w:rsidRPr="006363B1">
        <w:rPr>
          <w:rFonts w:eastAsiaTheme="minorEastAsia"/>
          <w:kern w:val="24"/>
          <w:sz w:val="28"/>
          <w:szCs w:val="28"/>
        </w:rPr>
        <w:t>)</w:t>
      </w:r>
      <w:r w:rsidR="00EB0765" w:rsidRPr="006363B1">
        <w:rPr>
          <w:rFonts w:eastAsiaTheme="minorEastAsia"/>
          <w:kern w:val="24"/>
          <w:sz w:val="28"/>
          <w:szCs w:val="28"/>
        </w:rPr>
        <w:t xml:space="preserve"> предусмотренного ГОСТ;</w:t>
      </w:r>
    </w:p>
    <w:p w:rsidR="00EB0765" w:rsidRPr="006363B1" w:rsidRDefault="006C07D2" w:rsidP="001943E3">
      <w:pPr>
        <w:pStyle w:val="a4"/>
        <w:widowControl w:val="0"/>
        <w:numPr>
          <w:ilvl w:val="0"/>
          <w:numId w:val="11"/>
        </w:numPr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формировать</w:t>
      </w:r>
      <w:r w:rsidR="00F02F15" w:rsidRPr="006363B1">
        <w:rPr>
          <w:rFonts w:eastAsiaTheme="minorEastAsia"/>
          <w:kern w:val="24"/>
          <w:sz w:val="28"/>
          <w:szCs w:val="28"/>
        </w:rPr>
        <w:t xml:space="preserve"> и утверждать план</w:t>
      </w:r>
      <w:r w:rsidRPr="006363B1">
        <w:rPr>
          <w:rFonts w:eastAsiaTheme="minorEastAsia"/>
          <w:kern w:val="24"/>
          <w:sz w:val="28"/>
          <w:szCs w:val="28"/>
        </w:rPr>
        <w:t>ы</w:t>
      </w:r>
      <w:r w:rsidR="00EB0765" w:rsidRPr="006363B1">
        <w:rPr>
          <w:rFonts w:eastAsiaTheme="minorEastAsia"/>
          <w:kern w:val="24"/>
          <w:sz w:val="28"/>
          <w:szCs w:val="28"/>
        </w:rPr>
        <w:t xml:space="preserve"> спортивно-массовых</w:t>
      </w:r>
      <w:r w:rsidRPr="006363B1">
        <w:rPr>
          <w:rFonts w:eastAsiaTheme="minorEastAsia"/>
          <w:kern w:val="24"/>
          <w:sz w:val="28"/>
          <w:szCs w:val="28"/>
        </w:rPr>
        <w:t>,</w:t>
      </w:r>
      <w:r w:rsidR="00EB0765" w:rsidRPr="006363B1">
        <w:rPr>
          <w:rFonts w:eastAsiaTheme="minorEastAsia"/>
          <w:kern w:val="24"/>
          <w:sz w:val="28"/>
          <w:szCs w:val="28"/>
        </w:rPr>
        <w:t xml:space="preserve"> физкультур</w:t>
      </w:r>
      <w:r w:rsidR="00D1699A" w:rsidRPr="006363B1">
        <w:rPr>
          <w:rFonts w:eastAsiaTheme="minorEastAsia"/>
          <w:kern w:val="24"/>
          <w:sz w:val="28"/>
          <w:szCs w:val="28"/>
        </w:rPr>
        <w:t>но-оздоровительных</w:t>
      </w:r>
      <w:r w:rsidRPr="006363B1">
        <w:rPr>
          <w:rFonts w:eastAsiaTheme="minorEastAsia"/>
          <w:kern w:val="24"/>
          <w:sz w:val="28"/>
          <w:szCs w:val="28"/>
        </w:rPr>
        <w:t>, информационно-образовательных</w:t>
      </w:r>
      <w:r w:rsidR="00D1699A" w:rsidRPr="006363B1">
        <w:rPr>
          <w:rFonts w:eastAsiaTheme="minorEastAsia"/>
          <w:kern w:val="24"/>
          <w:sz w:val="28"/>
          <w:szCs w:val="28"/>
        </w:rPr>
        <w:t xml:space="preserve"> меропр</w:t>
      </w:r>
      <w:r w:rsidR="00F02F15" w:rsidRPr="006363B1">
        <w:rPr>
          <w:rFonts w:eastAsiaTheme="minorEastAsia"/>
          <w:kern w:val="24"/>
          <w:sz w:val="28"/>
          <w:szCs w:val="28"/>
        </w:rPr>
        <w:t>иятий</w:t>
      </w:r>
      <w:r w:rsidR="00764CB0" w:rsidRPr="006363B1">
        <w:rPr>
          <w:rFonts w:eastAsiaTheme="minorEastAsia"/>
          <w:kern w:val="24"/>
          <w:sz w:val="28"/>
          <w:szCs w:val="28"/>
        </w:rPr>
        <w:t xml:space="preserve"> по данной тематике</w:t>
      </w:r>
      <w:r w:rsidRPr="006363B1">
        <w:rPr>
          <w:rFonts w:eastAsiaTheme="minorEastAsia"/>
          <w:kern w:val="24"/>
          <w:sz w:val="28"/>
          <w:szCs w:val="28"/>
        </w:rPr>
        <w:t>.</w:t>
      </w:r>
      <w:r w:rsidR="00D1699A" w:rsidRPr="006363B1">
        <w:rPr>
          <w:rFonts w:eastAsiaTheme="minorEastAsia"/>
          <w:kern w:val="24"/>
          <w:sz w:val="28"/>
          <w:szCs w:val="28"/>
        </w:rPr>
        <w:t xml:space="preserve"> </w:t>
      </w:r>
    </w:p>
    <w:p w:rsidR="007A3588" w:rsidRPr="006363B1" w:rsidRDefault="00D6549A" w:rsidP="00331966">
      <w:pPr>
        <w:pStyle w:val="a4"/>
        <w:widowControl w:val="0"/>
        <w:spacing w:line="360" w:lineRule="auto"/>
        <w:ind w:left="0" w:firstLine="709"/>
        <w:contextualSpacing w:val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Эффективность, результативность и объективность ор</w:t>
      </w:r>
      <w:r w:rsidR="008D5EB3" w:rsidRPr="006363B1">
        <w:rPr>
          <w:rFonts w:eastAsiaTheme="minorEastAsia"/>
          <w:kern w:val="24"/>
          <w:sz w:val="28"/>
          <w:szCs w:val="28"/>
        </w:rPr>
        <w:t>ганизации учебно-воспитательной</w:t>
      </w:r>
      <w:r w:rsidRPr="006363B1">
        <w:rPr>
          <w:rFonts w:eastAsiaTheme="minorEastAsia"/>
          <w:kern w:val="24"/>
          <w:sz w:val="28"/>
          <w:szCs w:val="28"/>
        </w:rPr>
        <w:t xml:space="preserve"> деятельнос</w:t>
      </w:r>
      <w:r w:rsidR="008D5EB3" w:rsidRPr="006363B1">
        <w:rPr>
          <w:rFonts w:eastAsiaTheme="minorEastAsia"/>
          <w:kern w:val="24"/>
          <w:sz w:val="28"/>
          <w:szCs w:val="28"/>
        </w:rPr>
        <w:t xml:space="preserve">ти обусловлена четко спланированным </w:t>
      </w:r>
      <w:r w:rsidR="008D5EB3" w:rsidRPr="006363B1">
        <w:rPr>
          <w:rFonts w:eastAsiaTheme="minorEastAsia"/>
          <w:kern w:val="24"/>
          <w:sz w:val="28"/>
          <w:szCs w:val="28"/>
        </w:rPr>
        <w:lastRenderedPageBreak/>
        <w:t>управлением</w:t>
      </w:r>
      <w:r w:rsidRPr="006363B1">
        <w:rPr>
          <w:rFonts w:eastAsiaTheme="minorEastAsia"/>
          <w:kern w:val="24"/>
          <w:sz w:val="28"/>
          <w:szCs w:val="28"/>
        </w:rPr>
        <w:t xml:space="preserve"> администрации образовательной организации совместно </w:t>
      </w:r>
      <w:r w:rsidR="009260E6">
        <w:rPr>
          <w:rFonts w:eastAsiaTheme="minorEastAsia"/>
          <w:kern w:val="24"/>
          <w:sz w:val="28"/>
          <w:szCs w:val="28"/>
        </w:rPr>
        <w:t xml:space="preserve">                      </w:t>
      </w:r>
      <w:r w:rsidRPr="006363B1">
        <w:rPr>
          <w:rFonts w:eastAsiaTheme="minorEastAsia"/>
          <w:kern w:val="24"/>
          <w:sz w:val="28"/>
          <w:szCs w:val="28"/>
        </w:rPr>
        <w:t xml:space="preserve">с методическими объединениями </w:t>
      </w:r>
      <w:r w:rsidR="006C07D2" w:rsidRPr="006363B1">
        <w:rPr>
          <w:rFonts w:eastAsiaTheme="minorEastAsia"/>
          <w:kern w:val="24"/>
          <w:sz w:val="28"/>
          <w:szCs w:val="28"/>
        </w:rPr>
        <w:t xml:space="preserve">педагогов </w:t>
      </w:r>
      <w:r w:rsidRPr="006363B1">
        <w:rPr>
          <w:rFonts w:eastAsiaTheme="minorEastAsia"/>
          <w:kern w:val="24"/>
          <w:sz w:val="28"/>
          <w:szCs w:val="28"/>
        </w:rPr>
        <w:t>и родительской общественностью.</w:t>
      </w:r>
    </w:p>
    <w:p w:rsidR="00331966" w:rsidRPr="006363B1" w:rsidRDefault="00331966" w:rsidP="003319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 xml:space="preserve">В рамках урочной деятельности </w:t>
      </w:r>
      <w:r w:rsidR="00DA2603" w:rsidRPr="006363B1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DA2603" w:rsidRPr="006363B1">
        <w:rPr>
          <w:rFonts w:ascii="Times New Roman" w:eastAsiaTheme="minorEastAsia" w:hAnsi="Times New Roman" w:cs="Times New Roman"/>
          <w:kern w:val="24"/>
          <w:sz w:val="28"/>
          <w:szCs w:val="28"/>
        </w:rPr>
        <w:t>культуры спортивной безопасности и антидопингового поведения</w:t>
      </w:r>
      <w:r w:rsidR="00DA2603" w:rsidRPr="006363B1">
        <w:rPr>
          <w:rFonts w:ascii="Times New Roman" w:hAnsi="Times New Roman" w:cs="Times New Roman"/>
          <w:sz w:val="28"/>
          <w:szCs w:val="28"/>
        </w:rPr>
        <w:t xml:space="preserve"> </w:t>
      </w:r>
      <w:r w:rsidR="008B09E4" w:rsidRPr="006363B1">
        <w:rPr>
          <w:rFonts w:ascii="Times New Roman" w:hAnsi="Times New Roman" w:cs="Times New Roman"/>
          <w:sz w:val="28"/>
          <w:szCs w:val="28"/>
        </w:rPr>
        <w:t>обучающихся рекомендовано</w:t>
      </w:r>
      <w:r w:rsidRPr="006363B1">
        <w:rPr>
          <w:rFonts w:ascii="Times New Roman" w:hAnsi="Times New Roman" w:cs="Times New Roman"/>
          <w:sz w:val="28"/>
          <w:szCs w:val="28"/>
        </w:rPr>
        <w:t>:</w:t>
      </w:r>
    </w:p>
    <w:p w:rsidR="008B09E4" w:rsidRPr="006363B1" w:rsidRDefault="008B09E4" w:rsidP="008B09E4">
      <w:pPr>
        <w:pStyle w:val="a4"/>
        <w:widowControl w:val="0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педагогическому коллективу разрабатывать и включать отдельные темы, курсы, модули по данной тематике в рамках учебных предметов: «Физическая культура», «Основы безопасности жизнедеятельности», «Обществознание», «Биология», «Химия» и так далее;</w:t>
      </w:r>
    </w:p>
    <w:p w:rsidR="00331966" w:rsidRPr="006363B1" w:rsidRDefault="00331966" w:rsidP="00331966">
      <w:pPr>
        <w:pStyle w:val="a4"/>
        <w:widowControl w:val="0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осуществлять организацию и проведение информационно-образовательных мероприятий по темам: спортивная безопасность </w:t>
      </w:r>
      <w:r w:rsidR="009260E6">
        <w:rPr>
          <w:sz w:val="28"/>
          <w:szCs w:val="28"/>
        </w:rPr>
        <w:t xml:space="preserve">                            </w:t>
      </w:r>
      <w:r w:rsidRPr="006363B1">
        <w:rPr>
          <w:sz w:val="28"/>
          <w:szCs w:val="28"/>
        </w:rPr>
        <w:t xml:space="preserve">и антидопинговое поведение в форме классных часов, семинаров, круглых столов, лекций, тематических уроков, а также физкультурно-массовые и оздоровительные мероприятия (эстафеты, </w:t>
      </w:r>
      <w:r w:rsidR="00DF38DA" w:rsidRPr="006363B1">
        <w:rPr>
          <w:sz w:val="28"/>
          <w:szCs w:val="28"/>
        </w:rPr>
        <w:t>флэш-мобы</w:t>
      </w:r>
      <w:r w:rsidRPr="006363B1">
        <w:rPr>
          <w:sz w:val="28"/>
          <w:szCs w:val="28"/>
        </w:rPr>
        <w:t>, «дни здоровья», квесты, форумы);</w:t>
      </w:r>
    </w:p>
    <w:p w:rsidR="00331966" w:rsidRPr="006363B1" w:rsidRDefault="001E5040" w:rsidP="00331966">
      <w:pPr>
        <w:pStyle w:val="a4"/>
        <w:widowControl w:val="0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rFonts w:eastAsiaTheme="minorEastAsia"/>
          <w:kern w:val="24"/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учителям физической культуры включить в программно-методическое обеспечение по учебному предмету «</w:t>
      </w:r>
      <w:r w:rsidR="00F154D6" w:rsidRPr="006363B1">
        <w:rPr>
          <w:rFonts w:eastAsiaTheme="minorEastAsia"/>
          <w:kern w:val="24"/>
          <w:sz w:val="28"/>
          <w:szCs w:val="28"/>
        </w:rPr>
        <w:t>Физическая культура</w:t>
      </w:r>
      <w:r w:rsidRPr="006363B1">
        <w:rPr>
          <w:rFonts w:eastAsiaTheme="minorEastAsia"/>
          <w:kern w:val="24"/>
          <w:sz w:val="28"/>
          <w:szCs w:val="28"/>
        </w:rPr>
        <w:t xml:space="preserve">» темы по культуре спортивной безопасности и антидопингового поведения </w:t>
      </w:r>
      <w:r w:rsidR="009260E6">
        <w:rPr>
          <w:rFonts w:eastAsiaTheme="minorEastAsia"/>
          <w:kern w:val="24"/>
          <w:sz w:val="28"/>
          <w:szCs w:val="28"/>
        </w:rPr>
        <w:t xml:space="preserve">                </w:t>
      </w:r>
      <w:r w:rsidRPr="006363B1">
        <w:rPr>
          <w:rFonts w:eastAsiaTheme="minorEastAsia"/>
          <w:kern w:val="24"/>
          <w:sz w:val="28"/>
          <w:szCs w:val="28"/>
        </w:rPr>
        <w:t xml:space="preserve">в разделы «Знания о физической культуре», «Способы </w:t>
      </w:r>
      <w:r w:rsidR="00F154D6" w:rsidRPr="006363B1">
        <w:rPr>
          <w:rFonts w:eastAsiaTheme="minorEastAsia"/>
          <w:kern w:val="24"/>
          <w:sz w:val="28"/>
          <w:szCs w:val="28"/>
        </w:rPr>
        <w:t>двигательной (</w:t>
      </w:r>
      <w:r w:rsidRPr="006363B1">
        <w:rPr>
          <w:rFonts w:eastAsiaTheme="minorEastAsia"/>
          <w:kern w:val="24"/>
          <w:sz w:val="28"/>
          <w:szCs w:val="28"/>
        </w:rPr>
        <w:t>физкультурной</w:t>
      </w:r>
      <w:r w:rsidR="00F154D6" w:rsidRPr="006363B1">
        <w:rPr>
          <w:rFonts w:eastAsiaTheme="minorEastAsia"/>
          <w:kern w:val="24"/>
          <w:sz w:val="28"/>
          <w:szCs w:val="28"/>
        </w:rPr>
        <w:t>)</w:t>
      </w:r>
      <w:r w:rsidRPr="006363B1">
        <w:rPr>
          <w:rFonts w:eastAsiaTheme="minorEastAsia"/>
          <w:kern w:val="24"/>
          <w:sz w:val="28"/>
          <w:szCs w:val="28"/>
        </w:rPr>
        <w:t xml:space="preserve"> деятельности»;</w:t>
      </w:r>
    </w:p>
    <w:p w:rsidR="00F154D6" w:rsidRPr="006363B1" w:rsidRDefault="00F154D6" w:rsidP="00331966">
      <w:pPr>
        <w:pStyle w:val="a4"/>
        <w:widowControl w:val="0"/>
        <w:numPr>
          <w:ilvl w:val="0"/>
          <w:numId w:val="16"/>
        </w:numPr>
        <w:spacing w:line="360" w:lineRule="auto"/>
        <w:ind w:left="0" w:firstLine="709"/>
        <w:contextualSpacing w:val="0"/>
        <w:jc w:val="both"/>
        <w:rPr>
          <w:rFonts w:eastAsiaTheme="minorEastAsia"/>
          <w:kern w:val="24"/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разрабатывать тестовые и контрольные задания по разделам образовательной программы для определения результатов освоения программы, отдельных тем по формированию культуры спортивной безопасности и антидопингового поведения.</w:t>
      </w:r>
    </w:p>
    <w:p w:rsidR="00331966" w:rsidRPr="006363B1" w:rsidRDefault="00331966" w:rsidP="0033196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</w:t>
      </w:r>
      <w:r w:rsidR="00F154D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/курсов по основам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спортивной безопасност</w:t>
      </w:r>
      <w:r w:rsidR="00F154D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антидопингового поведения </w:t>
      </w:r>
      <w:r w:rsidR="005065D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(начального, основного, среднего общего образования)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</w:t>
      </w:r>
      <w:r w:rsidR="00F154D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следующие рекомендации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966" w:rsidRPr="006363B1" w:rsidRDefault="00E25F55" w:rsidP="00331966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программы 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1-4 х классов - </w:t>
      </w:r>
      <w:r w:rsidR="00DF38D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заинтересованное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окрашенное отношение обучающихся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регулярным занятиям физической культурой и спортом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Акцентировать внимание на том, что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– 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арена для честной борьбы, где неприемлем обман, основа успеха – 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трудолюбие, самоконтроль, 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здоровью и ко всему окружающему; </w:t>
      </w:r>
    </w:p>
    <w:p w:rsidR="008453E7" w:rsidRPr="006363B1" w:rsidRDefault="00331966" w:rsidP="009158CE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5-9 х классов – раскрыть суть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допинга, </w:t>
      </w:r>
      <w:r w:rsidR="00DF38D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9158CE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ценности здорового образа жизни, </w:t>
      </w:r>
      <w:r w:rsidR="00EE07F7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отношение</w:t>
      </w:r>
      <w:r w:rsidR="009F00F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зависимому поведению;</w:t>
      </w:r>
    </w:p>
    <w:p w:rsidR="00331966" w:rsidRPr="006363B1" w:rsidRDefault="009158CE" w:rsidP="00E413BA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ценностно-мотивационной сферы личности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обучающихся 1-4 х классов – это период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важно в доступной форме донести правила спортивной безопасности и антидо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пингового поведения в обществе, используя занятия в форме игры (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сценки, сказки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рассказы, моделирование опасных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с героями мультфильмов).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темы: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на уроке</w:t>
      </w:r>
      <w:r w:rsidR="003C052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культура», «Ч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естный спорт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форма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поведения на спортивных мероприятиях и соревнованиях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«Спортивные правила»</w:t>
      </w:r>
      <w:r w:rsidR="00E413B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тем: влияние допинга на здоровье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тра</w:t>
      </w:r>
      <w:r w:rsidR="00E413B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вматизма </w:t>
      </w:r>
      <w:r w:rsidR="009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413B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прочее. Рекомендуется предусмотреть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 для приобщения родителей к обучению и воспитанию детей по данному направлению; </w:t>
      </w:r>
    </w:p>
    <w:p w:rsidR="00331966" w:rsidRPr="006363B1" w:rsidRDefault="00E413BA" w:rsidP="00E413BA">
      <w:pPr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и охват тем по антидопинговому поведению </w:t>
      </w:r>
      <w:r w:rsidR="009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спортивной безопасности для обучающиеся 5-9 классов 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намеренно должны ограничиваться минимумом, необходимым и достаточным для общей ориен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тировки в теме. Основные темы: «П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эксплуатации спортивного оборудования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65A0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нтидопинговые правила</w:t>
      </w:r>
      <w:r w:rsidR="004565A0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опинг </w:t>
      </w:r>
      <w:r w:rsidR="003C052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проблема современного спорта</w:t>
      </w:r>
      <w:r w:rsidR="004565A0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аспекты допинга</w:t>
      </w:r>
      <w:r w:rsidR="004565A0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помощь при получении травмы</w:t>
      </w:r>
      <w:r w:rsidR="004565A0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966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темы. Программа носит вводно-ознакомительный характер, гуманитарную направленность.</w:t>
      </w:r>
    </w:p>
    <w:p w:rsidR="00C85D4A" w:rsidRPr="006363B1" w:rsidRDefault="00C85D4A" w:rsidP="005078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В рамках внеурочной деятельности педагогам дополнительного образования, тренерам-преподавателям для формирования спортивной безопасности и антидопингового поведения обучающихся рекомендуется:</w:t>
      </w:r>
    </w:p>
    <w:p w:rsidR="00C85D4A" w:rsidRPr="006363B1" w:rsidRDefault="00C85D4A" w:rsidP="00507801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lastRenderedPageBreak/>
        <w:t xml:space="preserve">соблюдать требования по реализации дополнительных общеобразовательных программ в области физической культуры и спорта (ДЮСШ, ДООЦ, ДЮКФП, ШСК и иное); </w:t>
      </w:r>
    </w:p>
    <w:p w:rsidR="00C85D4A" w:rsidRPr="006363B1" w:rsidRDefault="00C85D4A" w:rsidP="00507801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разработать и включить в дополнительные общеразвивающие программы согласно уровням/этапам реализации ее модулей (курсов), </w:t>
      </w:r>
      <w:r w:rsidR="009260E6">
        <w:rPr>
          <w:sz w:val="28"/>
          <w:szCs w:val="28"/>
        </w:rPr>
        <w:t xml:space="preserve">                   </w:t>
      </w:r>
      <w:r w:rsidRPr="006363B1">
        <w:rPr>
          <w:sz w:val="28"/>
          <w:szCs w:val="28"/>
        </w:rPr>
        <w:t xml:space="preserve">в дополнительные предпрофессиональные программы на базовом </w:t>
      </w:r>
      <w:r w:rsidR="009260E6">
        <w:rPr>
          <w:sz w:val="28"/>
          <w:szCs w:val="28"/>
        </w:rPr>
        <w:t xml:space="preserve">                               </w:t>
      </w:r>
      <w:r w:rsidRPr="006363B1">
        <w:rPr>
          <w:sz w:val="28"/>
          <w:szCs w:val="28"/>
        </w:rPr>
        <w:t xml:space="preserve">и углубленном уровнях в </w:t>
      </w:r>
      <w:r w:rsidR="00F91148" w:rsidRPr="006363B1">
        <w:rPr>
          <w:sz w:val="28"/>
          <w:szCs w:val="28"/>
        </w:rPr>
        <w:t>предметных областях согласно федеральным государственным требованиям отдельные</w:t>
      </w:r>
      <w:r w:rsidRPr="006363B1">
        <w:rPr>
          <w:sz w:val="28"/>
          <w:szCs w:val="28"/>
        </w:rPr>
        <w:t xml:space="preserve"> темы или целые курсы по основам спортивной безопасности и антидопингового поведения;</w:t>
      </w:r>
    </w:p>
    <w:p w:rsidR="00C85D4A" w:rsidRPr="006363B1" w:rsidRDefault="00C85D4A" w:rsidP="00C85D4A">
      <w:pPr>
        <w:pStyle w:val="a4"/>
        <w:widowControl w:val="0"/>
        <w:numPr>
          <w:ilvl w:val="0"/>
          <w:numId w:val="4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осуществлять организацию и проведение информационно-образовательных мероприятий по данным темам в </w:t>
      </w:r>
      <w:r w:rsidR="00F91148" w:rsidRPr="006363B1">
        <w:rPr>
          <w:sz w:val="28"/>
          <w:szCs w:val="28"/>
        </w:rPr>
        <w:t>форме семинаров, круглых столов;</w:t>
      </w:r>
      <w:r w:rsidRPr="006363B1">
        <w:rPr>
          <w:sz w:val="28"/>
          <w:szCs w:val="28"/>
        </w:rPr>
        <w:t xml:space="preserve"> обеспечить участие обучающихся в конкурсах, фестивалях, </w:t>
      </w:r>
      <w:r w:rsidR="00F91148" w:rsidRPr="006363B1">
        <w:rPr>
          <w:sz w:val="28"/>
          <w:szCs w:val="28"/>
        </w:rPr>
        <w:t>конференциях, акциях, выставках;</w:t>
      </w:r>
      <w:r w:rsidRPr="006363B1">
        <w:rPr>
          <w:sz w:val="28"/>
          <w:szCs w:val="28"/>
        </w:rPr>
        <w:t xml:space="preserve"> в рамках элективных курсов и проектной деятельности;</w:t>
      </w:r>
    </w:p>
    <w:p w:rsidR="00C85D4A" w:rsidRPr="006363B1" w:rsidRDefault="00C85D4A" w:rsidP="00C85D4A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rFonts w:eastAsiaTheme="minorEastAsia"/>
          <w:kern w:val="24"/>
          <w:sz w:val="28"/>
          <w:szCs w:val="28"/>
        </w:rPr>
        <w:t>разра</w:t>
      </w:r>
      <w:r w:rsidR="00F91148" w:rsidRPr="006363B1">
        <w:rPr>
          <w:rFonts w:eastAsiaTheme="minorEastAsia"/>
          <w:kern w:val="24"/>
          <w:sz w:val="28"/>
          <w:szCs w:val="28"/>
        </w:rPr>
        <w:t xml:space="preserve">ботать </w:t>
      </w:r>
      <w:r w:rsidRPr="006363B1">
        <w:rPr>
          <w:rFonts w:eastAsiaTheme="minorEastAsia"/>
          <w:kern w:val="24"/>
          <w:sz w:val="28"/>
          <w:szCs w:val="28"/>
        </w:rPr>
        <w:t xml:space="preserve">тестовые </w:t>
      </w:r>
      <w:r w:rsidR="00F91148" w:rsidRPr="006363B1">
        <w:rPr>
          <w:rFonts w:eastAsiaTheme="minorEastAsia"/>
          <w:kern w:val="24"/>
          <w:sz w:val="28"/>
          <w:szCs w:val="28"/>
        </w:rPr>
        <w:t xml:space="preserve">и контрольные </w:t>
      </w:r>
      <w:r w:rsidRPr="006363B1">
        <w:rPr>
          <w:rFonts w:eastAsiaTheme="minorEastAsia"/>
          <w:kern w:val="24"/>
          <w:sz w:val="28"/>
          <w:szCs w:val="28"/>
        </w:rPr>
        <w:t>задания</w:t>
      </w:r>
      <w:r w:rsidR="00F91148" w:rsidRPr="006363B1">
        <w:rPr>
          <w:rFonts w:eastAsiaTheme="minorEastAsia"/>
          <w:kern w:val="24"/>
          <w:sz w:val="28"/>
          <w:szCs w:val="28"/>
        </w:rPr>
        <w:t xml:space="preserve"> по разделам «Соблюдение обучающимися правил по видам спорта», «Правила безопасности эксплуатации физкультурно-спортивных сооружений, спортивного оборудования и инвентаря», «Самоконтроль за состоянием здоровья</w:t>
      </w:r>
      <w:r w:rsidR="008A1D3D" w:rsidRPr="006363B1">
        <w:rPr>
          <w:rFonts w:eastAsiaTheme="minorEastAsia"/>
          <w:kern w:val="24"/>
          <w:sz w:val="28"/>
          <w:szCs w:val="28"/>
        </w:rPr>
        <w:t xml:space="preserve"> на занятиях физической культурой и спортом</w:t>
      </w:r>
      <w:r w:rsidR="00F91148" w:rsidRPr="006363B1">
        <w:rPr>
          <w:rFonts w:eastAsiaTheme="minorEastAsia"/>
          <w:kern w:val="24"/>
          <w:sz w:val="28"/>
          <w:szCs w:val="28"/>
        </w:rPr>
        <w:t>»</w:t>
      </w:r>
      <w:r w:rsidR="008A1D3D" w:rsidRPr="006363B1">
        <w:rPr>
          <w:rFonts w:eastAsiaTheme="minorEastAsia"/>
          <w:kern w:val="24"/>
          <w:sz w:val="28"/>
          <w:szCs w:val="28"/>
        </w:rPr>
        <w:t xml:space="preserve"> и так далее</w:t>
      </w:r>
      <w:r w:rsidRPr="006363B1">
        <w:rPr>
          <w:sz w:val="28"/>
          <w:szCs w:val="28"/>
        </w:rPr>
        <w:t>;</w:t>
      </w:r>
    </w:p>
    <w:p w:rsidR="00C85D4A" w:rsidRPr="006363B1" w:rsidRDefault="00C85D4A" w:rsidP="00C85D4A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проводить инструктаж по технике </w:t>
      </w:r>
      <w:r w:rsidR="008A1D3D" w:rsidRPr="006363B1">
        <w:rPr>
          <w:sz w:val="28"/>
          <w:szCs w:val="28"/>
        </w:rPr>
        <w:t>безопасности обучающихся</w:t>
      </w:r>
      <w:r w:rsidRPr="006363B1">
        <w:rPr>
          <w:sz w:val="28"/>
          <w:szCs w:val="28"/>
        </w:rPr>
        <w:t xml:space="preserve"> </w:t>
      </w:r>
      <w:r w:rsidR="009260E6">
        <w:rPr>
          <w:sz w:val="28"/>
          <w:szCs w:val="28"/>
        </w:rPr>
        <w:t xml:space="preserve">              </w:t>
      </w:r>
      <w:r w:rsidRPr="006363B1">
        <w:rPr>
          <w:sz w:val="28"/>
          <w:szCs w:val="28"/>
        </w:rPr>
        <w:t xml:space="preserve">с учетом специфики физкультурно-оздоровительных и спортивных занятий, </w:t>
      </w:r>
      <w:r w:rsidR="00B37179">
        <w:rPr>
          <w:sz w:val="28"/>
          <w:szCs w:val="28"/>
        </w:rPr>
        <w:t xml:space="preserve"> </w:t>
      </w:r>
      <w:r w:rsidR="009260E6">
        <w:rPr>
          <w:sz w:val="28"/>
          <w:szCs w:val="28"/>
        </w:rPr>
        <w:t xml:space="preserve">          </w:t>
      </w:r>
      <w:r w:rsidRPr="006363B1">
        <w:rPr>
          <w:sz w:val="28"/>
          <w:szCs w:val="28"/>
        </w:rPr>
        <w:t>а также тренировок и соревнований по видам спорта;</w:t>
      </w:r>
    </w:p>
    <w:p w:rsidR="00C85D4A" w:rsidRPr="006363B1" w:rsidRDefault="00C85D4A" w:rsidP="00C85D4A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организовать физкультурно-массовые и спортивные мероприятия (неделя спорта, туристические слеты, соревнования – «честный спорт»).</w:t>
      </w:r>
    </w:p>
    <w:p w:rsidR="00C85D4A" w:rsidRPr="006363B1" w:rsidRDefault="00DC01A0" w:rsidP="001A4081">
      <w:pPr>
        <w:pStyle w:val="a4"/>
        <w:widowControl w:val="0"/>
        <w:spacing w:line="360" w:lineRule="auto"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6363B1">
        <w:rPr>
          <w:sz w:val="28"/>
          <w:szCs w:val="28"/>
        </w:rPr>
        <w:t>При подготовки</w:t>
      </w:r>
      <w:r w:rsidR="00C85D4A" w:rsidRPr="006363B1">
        <w:rPr>
          <w:sz w:val="28"/>
          <w:szCs w:val="28"/>
        </w:rPr>
        <w:t xml:space="preserve"> </w:t>
      </w:r>
      <w:r w:rsidR="00617FFA" w:rsidRPr="006363B1">
        <w:rPr>
          <w:sz w:val="28"/>
          <w:szCs w:val="28"/>
        </w:rPr>
        <w:t xml:space="preserve">образовательных </w:t>
      </w:r>
      <w:r w:rsidR="00C85D4A" w:rsidRPr="006363B1">
        <w:rPr>
          <w:sz w:val="28"/>
          <w:szCs w:val="28"/>
        </w:rPr>
        <w:t xml:space="preserve">антидопинговых программ </w:t>
      </w:r>
      <w:r w:rsidR="00617FFA" w:rsidRPr="006363B1">
        <w:rPr>
          <w:sz w:val="28"/>
          <w:szCs w:val="28"/>
        </w:rPr>
        <w:t>для обучающихся в организациях дополнительного образования физкультурно-спортивной направленности и иных организациях</w:t>
      </w:r>
      <w:r w:rsidRPr="006363B1">
        <w:rPr>
          <w:sz w:val="28"/>
          <w:szCs w:val="28"/>
        </w:rPr>
        <w:t>, реализующих дополнительные общеобразовательные программы в области физической культуры и спорта</w:t>
      </w:r>
      <w:r w:rsidR="008A1D3D" w:rsidRPr="006363B1">
        <w:rPr>
          <w:sz w:val="28"/>
          <w:szCs w:val="28"/>
        </w:rPr>
        <w:t>,</w:t>
      </w:r>
      <w:r w:rsidR="00617FFA" w:rsidRPr="006363B1">
        <w:rPr>
          <w:sz w:val="28"/>
          <w:szCs w:val="28"/>
        </w:rPr>
        <w:t xml:space="preserve"> </w:t>
      </w:r>
      <w:r w:rsidR="00C85D4A" w:rsidRPr="006363B1">
        <w:rPr>
          <w:sz w:val="28"/>
          <w:szCs w:val="28"/>
        </w:rPr>
        <w:t>необходимо учитывать</w:t>
      </w:r>
      <w:r w:rsidR="001A4081" w:rsidRPr="006363B1">
        <w:rPr>
          <w:sz w:val="28"/>
          <w:szCs w:val="28"/>
        </w:rPr>
        <w:t xml:space="preserve"> следующие аспекты данной темы</w:t>
      </w:r>
      <w:r w:rsidR="00C85D4A" w:rsidRPr="006363B1">
        <w:rPr>
          <w:sz w:val="28"/>
          <w:szCs w:val="28"/>
        </w:rPr>
        <w:t>:</w:t>
      </w:r>
    </w:p>
    <w:p w:rsidR="001A4081" w:rsidRPr="006363B1" w:rsidRDefault="00DC01A0" w:rsidP="001A4081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lastRenderedPageBreak/>
        <w:t xml:space="preserve">глубина охвата тем зависит от возраста, исходного уровня знаний, отношения обучающихся к проблеме допинга, их личностной заинтересованности в данном вопросе; </w:t>
      </w:r>
    </w:p>
    <w:p w:rsidR="00617FFA" w:rsidRPr="006363B1" w:rsidRDefault="00D54E44" w:rsidP="00D54E44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о</w:t>
      </w:r>
      <w:r w:rsidR="001A4081" w:rsidRPr="006363B1">
        <w:rPr>
          <w:sz w:val="28"/>
          <w:szCs w:val="28"/>
        </w:rPr>
        <w:t xml:space="preserve">сновные темы </w:t>
      </w:r>
      <w:r w:rsidRPr="006363B1">
        <w:rPr>
          <w:sz w:val="28"/>
          <w:szCs w:val="28"/>
        </w:rPr>
        <w:t>в рамках бесед и обсуждений</w:t>
      </w:r>
      <w:r w:rsidR="001A4081" w:rsidRPr="006363B1">
        <w:rPr>
          <w:sz w:val="28"/>
          <w:szCs w:val="28"/>
        </w:rPr>
        <w:t xml:space="preserve">: медицинские </w:t>
      </w:r>
      <w:r w:rsidR="009260E6">
        <w:rPr>
          <w:sz w:val="28"/>
          <w:szCs w:val="28"/>
        </w:rPr>
        <w:t xml:space="preserve">                    </w:t>
      </w:r>
      <w:r w:rsidR="001A4081" w:rsidRPr="006363B1">
        <w:rPr>
          <w:sz w:val="28"/>
          <w:szCs w:val="28"/>
        </w:rPr>
        <w:t xml:space="preserve">и </w:t>
      </w:r>
      <w:r w:rsidR="00617FFA" w:rsidRPr="006363B1">
        <w:rPr>
          <w:sz w:val="28"/>
          <w:szCs w:val="28"/>
        </w:rPr>
        <w:t>психологические</w:t>
      </w:r>
      <w:r w:rsidR="001A4081" w:rsidRPr="006363B1">
        <w:rPr>
          <w:sz w:val="28"/>
          <w:szCs w:val="28"/>
        </w:rPr>
        <w:t xml:space="preserve"> последствия допинга</w:t>
      </w:r>
      <w:r w:rsidR="00617FFA" w:rsidRPr="006363B1">
        <w:rPr>
          <w:sz w:val="28"/>
          <w:szCs w:val="28"/>
        </w:rPr>
        <w:t>;</w:t>
      </w:r>
      <w:r w:rsidR="001A4081" w:rsidRPr="006363B1">
        <w:rPr>
          <w:sz w:val="28"/>
          <w:szCs w:val="28"/>
        </w:rPr>
        <w:t xml:space="preserve"> допинг-контроль</w:t>
      </w:r>
      <w:r w:rsidR="00617FFA" w:rsidRPr="006363B1">
        <w:rPr>
          <w:sz w:val="28"/>
          <w:szCs w:val="28"/>
        </w:rPr>
        <w:t xml:space="preserve">, права </w:t>
      </w:r>
      <w:r w:rsidR="009260E6">
        <w:rPr>
          <w:sz w:val="28"/>
          <w:szCs w:val="28"/>
        </w:rPr>
        <w:t xml:space="preserve">                             </w:t>
      </w:r>
      <w:r w:rsidR="00617FFA" w:rsidRPr="006363B1">
        <w:rPr>
          <w:sz w:val="28"/>
          <w:szCs w:val="28"/>
        </w:rPr>
        <w:t xml:space="preserve">и обязанности обучающегося, санкции в </w:t>
      </w:r>
      <w:r w:rsidR="001A4081" w:rsidRPr="006363B1">
        <w:rPr>
          <w:sz w:val="28"/>
          <w:szCs w:val="28"/>
        </w:rPr>
        <w:t xml:space="preserve">случае выявления нарушений; </w:t>
      </w:r>
      <w:r w:rsidR="00617FFA" w:rsidRPr="006363B1">
        <w:rPr>
          <w:sz w:val="28"/>
          <w:szCs w:val="28"/>
        </w:rPr>
        <w:t>анализ мотивов употребления запрещенных субстанций</w:t>
      </w:r>
      <w:r w:rsidR="001A4081" w:rsidRPr="006363B1">
        <w:rPr>
          <w:sz w:val="28"/>
          <w:szCs w:val="28"/>
        </w:rPr>
        <w:t xml:space="preserve"> и другие.</w:t>
      </w:r>
    </w:p>
    <w:p w:rsidR="00617FFA" w:rsidRPr="006363B1" w:rsidRDefault="001A4081" w:rsidP="00D54E4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7FFA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проводятся в форме групповых дискуссий, </w:t>
      </w:r>
      <w:r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</w:t>
      </w:r>
      <w:r w:rsidR="008A1D3D" w:rsidRPr="0063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задания и контрольные тесты по определению уровня освоенности полученных знаний. </w:t>
      </w:r>
    </w:p>
    <w:p w:rsidR="008A1D3D" w:rsidRPr="006363B1" w:rsidRDefault="00D54E44" w:rsidP="008A1D3D">
      <w:pPr>
        <w:pStyle w:val="a4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Сегодня </w:t>
      </w:r>
      <w:r w:rsidR="008B1F9B" w:rsidRPr="006363B1">
        <w:rPr>
          <w:sz w:val="28"/>
          <w:szCs w:val="28"/>
        </w:rPr>
        <w:t>важно</w:t>
      </w:r>
      <w:r w:rsidR="00E20ECB" w:rsidRPr="006363B1">
        <w:rPr>
          <w:sz w:val="28"/>
          <w:szCs w:val="28"/>
        </w:rPr>
        <w:t xml:space="preserve"> </w:t>
      </w:r>
      <w:r w:rsidR="008B1F9B" w:rsidRPr="006363B1">
        <w:rPr>
          <w:sz w:val="28"/>
          <w:szCs w:val="28"/>
        </w:rPr>
        <w:t xml:space="preserve">обеспечить </w:t>
      </w:r>
      <w:r w:rsidR="00E20ECB" w:rsidRPr="006363B1">
        <w:rPr>
          <w:sz w:val="28"/>
          <w:szCs w:val="28"/>
        </w:rPr>
        <w:t>получение достоверной и разнообразной информации</w:t>
      </w:r>
      <w:r w:rsidR="008B1F9B" w:rsidRPr="006363B1">
        <w:rPr>
          <w:sz w:val="28"/>
          <w:szCs w:val="28"/>
        </w:rPr>
        <w:t>, которая позволит</w:t>
      </w:r>
      <w:r w:rsidR="00E20ECB" w:rsidRPr="006363B1">
        <w:rPr>
          <w:sz w:val="28"/>
          <w:szCs w:val="28"/>
        </w:rPr>
        <w:t xml:space="preserve"> педагогам, тренерам-преподавателям, родителям (</w:t>
      </w:r>
      <w:r w:rsidR="008A1D3D" w:rsidRPr="006363B1">
        <w:rPr>
          <w:sz w:val="28"/>
          <w:szCs w:val="28"/>
        </w:rPr>
        <w:t>законным представителям) и другим</w:t>
      </w:r>
      <w:r w:rsidR="00E20ECB" w:rsidRPr="006363B1">
        <w:rPr>
          <w:sz w:val="28"/>
          <w:szCs w:val="28"/>
        </w:rPr>
        <w:t xml:space="preserve"> участникам образовательных отношений эффективно вза</w:t>
      </w:r>
      <w:r w:rsidR="008B1F9B" w:rsidRPr="006363B1">
        <w:rPr>
          <w:sz w:val="28"/>
          <w:szCs w:val="28"/>
        </w:rPr>
        <w:t>имодействовать в вопросах спортивной безопасности и антидопингового поведения.</w:t>
      </w:r>
      <w:r w:rsidRPr="006363B1">
        <w:rPr>
          <w:sz w:val="28"/>
          <w:szCs w:val="28"/>
        </w:rPr>
        <w:t xml:space="preserve"> С этой целью</w:t>
      </w:r>
      <w:r w:rsidR="008A1D3D" w:rsidRPr="006363B1">
        <w:rPr>
          <w:sz w:val="28"/>
          <w:szCs w:val="28"/>
        </w:rPr>
        <w:t>:</w:t>
      </w:r>
    </w:p>
    <w:p w:rsidR="008A1D3D" w:rsidRPr="006363B1" w:rsidRDefault="00D54E44" w:rsidP="000B7461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в образовательных организациях </w:t>
      </w:r>
      <w:r w:rsidR="00507801" w:rsidRPr="006363B1">
        <w:rPr>
          <w:sz w:val="28"/>
          <w:szCs w:val="28"/>
        </w:rPr>
        <w:t xml:space="preserve">важно </w:t>
      </w:r>
      <w:r w:rsidRPr="006363B1">
        <w:rPr>
          <w:sz w:val="28"/>
          <w:szCs w:val="28"/>
        </w:rPr>
        <w:t xml:space="preserve">осуществлять подготовку встреч с представителями и непосредственное </w:t>
      </w:r>
      <w:r w:rsidRPr="006363B1">
        <w:rPr>
          <w:sz w:val="28"/>
          <w:szCs w:val="28"/>
          <w:shd w:val="clear" w:color="auto" w:fill="FFFFFF"/>
        </w:rPr>
        <w:t xml:space="preserve">знакомство обучающихся </w:t>
      </w:r>
      <w:r w:rsidR="009260E6">
        <w:rPr>
          <w:sz w:val="28"/>
          <w:szCs w:val="28"/>
          <w:shd w:val="clear" w:color="auto" w:fill="FFFFFF"/>
        </w:rPr>
        <w:t xml:space="preserve">                    </w:t>
      </w:r>
      <w:r w:rsidRPr="006363B1">
        <w:rPr>
          <w:sz w:val="28"/>
          <w:szCs w:val="28"/>
          <w:shd w:val="clear" w:color="auto" w:fill="FFFFFF"/>
        </w:rPr>
        <w:t xml:space="preserve">с деятельностью основных антидопинговых организаций: Международным олимпийским комитетом, Международным параолимпийским комитетом, </w:t>
      </w:r>
      <w:r w:rsidR="00DC1D7B" w:rsidRPr="006363B1">
        <w:rPr>
          <w:sz w:val="28"/>
          <w:szCs w:val="28"/>
          <w:shd w:val="clear" w:color="auto" w:fill="FFFFFF"/>
        </w:rPr>
        <w:t>Всемирным антидопинговым агентством</w:t>
      </w:r>
      <w:r w:rsidRPr="006363B1">
        <w:rPr>
          <w:sz w:val="28"/>
          <w:szCs w:val="28"/>
          <w:shd w:val="clear" w:color="auto" w:fill="FFFFFF"/>
        </w:rPr>
        <w:t xml:space="preserve">, </w:t>
      </w:r>
      <w:r w:rsidR="00DC1D7B" w:rsidRPr="006363B1">
        <w:rPr>
          <w:sz w:val="28"/>
          <w:szCs w:val="28"/>
          <w:shd w:val="clear" w:color="auto" w:fill="FFFFFF"/>
        </w:rPr>
        <w:t>Российским антидопинговым агентство</w:t>
      </w:r>
      <w:r w:rsidR="00DC1D7B" w:rsidRPr="006363B1">
        <w:rPr>
          <w:sz w:val="28"/>
          <w:szCs w:val="28"/>
        </w:rPr>
        <w:t>м</w:t>
      </w:r>
      <w:r w:rsidRPr="006363B1">
        <w:rPr>
          <w:sz w:val="28"/>
          <w:szCs w:val="28"/>
        </w:rPr>
        <w:t xml:space="preserve"> «РУСАДА»</w:t>
      </w:r>
      <w:r w:rsidR="00DC1D7B" w:rsidRPr="006363B1">
        <w:rPr>
          <w:sz w:val="28"/>
          <w:szCs w:val="28"/>
        </w:rPr>
        <w:t xml:space="preserve"> (РАА «РУСАДА»)</w:t>
      </w:r>
      <w:r w:rsidRPr="006363B1">
        <w:rPr>
          <w:sz w:val="28"/>
          <w:szCs w:val="28"/>
        </w:rPr>
        <w:t xml:space="preserve"> и иными организациями, курирующими данное направление;</w:t>
      </w:r>
      <w:r w:rsidR="008A1D3D" w:rsidRPr="006363B1">
        <w:rPr>
          <w:sz w:val="28"/>
          <w:szCs w:val="28"/>
        </w:rPr>
        <w:t xml:space="preserve"> </w:t>
      </w:r>
    </w:p>
    <w:p w:rsidR="00D54E44" w:rsidRPr="006363B1" w:rsidRDefault="008A1D3D" w:rsidP="000B7461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ш</w:t>
      </w:r>
      <w:r w:rsidR="00507801" w:rsidRPr="006363B1">
        <w:rPr>
          <w:sz w:val="28"/>
          <w:szCs w:val="28"/>
        </w:rPr>
        <w:t>ироко и</w:t>
      </w:r>
      <w:r w:rsidR="00D54E44" w:rsidRPr="006363B1">
        <w:rPr>
          <w:sz w:val="28"/>
          <w:szCs w:val="28"/>
        </w:rPr>
        <w:t xml:space="preserve">спользовать информационные ресурсы, предоставляемые на официальных сайтах Министерства просвещения Российской Федерации, Министерства спорта Российской </w:t>
      </w:r>
      <w:r w:rsidR="00314B77" w:rsidRPr="006363B1">
        <w:rPr>
          <w:sz w:val="28"/>
          <w:szCs w:val="28"/>
        </w:rPr>
        <w:t xml:space="preserve">Федерации,  </w:t>
      </w:r>
      <w:r w:rsidR="00DC1D7B" w:rsidRPr="006363B1">
        <w:rPr>
          <w:sz w:val="28"/>
          <w:szCs w:val="28"/>
        </w:rPr>
        <w:t xml:space="preserve">         </w:t>
      </w:r>
      <w:r w:rsidR="00D54E44" w:rsidRPr="006363B1">
        <w:rPr>
          <w:sz w:val="28"/>
          <w:szCs w:val="28"/>
        </w:rPr>
        <w:t>РАА «РУСАДА» по данной проблеме.</w:t>
      </w:r>
    </w:p>
    <w:p w:rsidR="008B1F9B" w:rsidRPr="006363B1" w:rsidRDefault="000312F4" w:rsidP="008B1F9B">
      <w:pPr>
        <w:pStyle w:val="a4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>У</w:t>
      </w:r>
      <w:r w:rsidR="008B1F9B" w:rsidRPr="006363B1">
        <w:rPr>
          <w:sz w:val="28"/>
          <w:szCs w:val="28"/>
        </w:rPr>
        <w:t>становление конструктивных отношений с родителями обучающихся позволяет опт</w:t>
      </w:r>
      <w:r w:rsidR="008A1D3D" w:rsidRPr="006363B1">
        <w:rPr>
          <w:sz w:val="28"/>
          <w:szCs w:val="28"/>
        </w:rPr>
        <w:t>имизировать образовательный</w:t>
      </w:r>
      <w:r w:rsidR="008B1F9B" w:rsidRPr="006363B1">
        <w:rPr>
          <w:sz w:val="28"/>
          <w:szCs w:val="28"/>
        </w:rPr>
        <w:t xml:space="preserve"> процесс, достичь поставленных целей в реализации образовательных и дополнительных общеобразовательных программ в области физической культуры и спорта, </w:t>
      </w:r>
      <w:r w:rsidR="009260E6">
        <w:rPr>
          <w:sz w:val="28"/>
          <w:szCs w:val="28"/>
        </w:rPr>
        <w:t xml:space="preserve">                </w:t>
      </w:r>
      <w:r w:rsidR="008B1F9B" w:rsidRPr="006363B1">
        <w:rPr>
          <w:sz w:val="28"/>
          <w:szCs w:val="28"/>
        </w:rPr>
        <w:lastRenderedPageBreak/>
        <w:t xml:space="preserve">а также нивелирует организационные и методические трудности образовательной деятельности. </w:t>
      </w:r>
    </w:p>
    <w:p w:rsidR="007B5305" w:rsidRPr="006363B1" w:rsidRDefault="000312F4" w:rsidP="008B1F9B">
      <w:pPr>
        <w:pStyle w:val="a4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363B1">
        <w:rPr>
          <w:sz w:val="28"/>
          <w:szCs w:val="28"/>
        </w:rPr>
        <w:t xml:space="preserve">В целях формирования культуры спортивной безопасности </w:t>
      </w:r>
      <w:r w:rsidR="009260E6">
        <w:rPr>
          <w:sz w:val="28"/>
          <w:szCs w:val="28"/>
        </w:rPr>
        <w:t xml:space="preserve">                              </w:t>
      </w:r>
      <w:r w:rsidRPr="006363B1">
        <w:rPr>
          <w:sz w:val="28"/>
          <w:szCs w:val="28"/>
        </w:rPr>
        <w:t>и антидопингового поведения обучающихся</w:t>
      </w:r>
      <w:r w:rsidR="008B1F9B" w:rsidRPr="006363B1">
        <w:rPr>
          <w:sz w:val="28"/>
          <w:szCs w:val="28"/>
        </w:rPr>
        <w:t xml:space="preserve"> учителям</w:t>
      </w:r>
      <w:r w:rsidR="008A1D3D" w:rsidRPr="006363B1">
        <w:rPr>
          <w:sz w:val="28"/>
          <w:szCs w:val="28"/>
        </w:rPr>
        <w:t xml:space="preserve"> физической культуры</w:t>
      </w:r>
      <w:r w:rsidR="008B1F9B" w:rsidRPr="006363B1">
        <w:rPr>
          <w:sz w:val="28"/>
          <w:szCs w:val="28"/>
        </w:rPr>
        <w:t xml:space="preserve">, педагогам дополнительного образования, тренерам-преподавателям </w:t>
      </w:r>
      <w:r w:rsidR="007B5305" w:rsidRPr="006363B1">
        <w:rPr>
          <w:sz w:val="28"/>
          <w:szCs w:val="28"/>
        </w:rPr>
        <w:t xml:space="preserve">рекомендовано проводить следующие формы взаимодействия </w:t>
      </w:r>
      <w:r w:rsidR="00B96DDE">
        <w:rPr>
          <w:sz w:val="28"/>
          <w:szCs w:val="28"/>
        </w:rPr>
        <w:t xml:space="preserve">                                    </w:t>
      </w:r>
      <w:r w:rsidR="007B5305" w:rsidRPr="006363B1">
        <w:rPr>
          <w:sz w:val="28"/>
          <w:szCs w:val="28"/>
        </w:rPr>
        <w:t xml:space="preserve">и </w:t>
      </w:r>
      <w:r w:rsidR="00B96DDE">
        <w:rPr>
          <w:sz w:val="28"/>
          <w:szCs w:val="28"/>
        </w:rPr>
        <w:t xml:space="preserve">   </w:t>
      </w:r>
      <w:r w:rsidR="007B5305" w:rsidRPr="006363B1">
        <w:rPr>
          <w:sz w:val="28"/>
          <w:szCs w:val="28"/>
        </w:rPr>
        <w:t>общения </w:t>
      </w:r>
      <w:r w:rsidR="009260E6">
        <w:rPr>
          <w:sz w:val="28"/>
          <w:szCs w:val="28"/>
        </w:rPr>
        <w:t xml:space="preserve">  </w:t>
      </w:r>
      <w:r w:rsidR="00B96DDE">
        <w:rPr>
          <w:sz w:val="28"/>
          <w:szCs w:val="28"/>
        </w:rPr>
        <w:t xml:space="preserve"> </w:t>
      </w:r>
      <w:r w:rsidR="007B5305" w:rsidRPr="006363B1">
        <w:rPr>
          <w:sz w:val="28"/>
          <w:szCs w:val="28"/>
        </w:rPr>
        <w:t>с родителями:</w:t>
      </w:r>
    </w:p>
    <w:p w:rsidR="007B5305" w:rsidRPr="006363B1" w:rsidRDefault="007B5305" w:rsidP="007B5305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 xml:space="preserve">привлечение родителей, обучающихся к организации </w:t>
      </w:r>
      <w:r w:rsidR="00B96D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63B1">
        <w:rPr>
          <w:rFonts w:ascii="Times New Roman" w:hAnsi="Times New Roman" w:cs="Times New Roman"/>
          <w:sz w:val="28"/>
          <w:szCs w:val="28"/>
        </w:rPr>
        <w:t>и проведению мероприятий по формированию у детей навыков безопасного поведения во время занятий физической культурой и спортом;</w:t>
      </w:r>
    </w:p>
    <w:p w:rsidR="007B5305" w:rsidRPr="006363B1" w:rsidRDefault="007B5305" w:rsidP="007B5305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 xml:space="preserve">организация встреч с медицинскими работниками; </w:t>
      </w:r>
    </w:p>
    <w:p w:rsidR="007B5305" w:rsidRPr="006363B1" w:rsidRDefault="007B5305" w:rsidP="007B5305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выступление на общешкольных родительских собраниях с целью ознакомления проводимых организационно-методических мероприятиях по профилактике травматизма;</w:t>
      </w:r>
    </w:p>
    <w:p w:rsidR="007B5305" w:rsidRPr="006363B1" w:rsidRDefault="007B5305" w:rsidP="007B5305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проведение тематических</w:t>
      </w:r>
      <w:r w:rsidR="00875506" w:rsidRPr="006363B1">
        <w:rPr>
          <w:rFonts w:ascii="Times New Roman" w:hAnsi="Times New Roman" w:cs="Times New Roman"/>
          <w:sz w:val="28"/>
          <w:szCs w:val="28"/>
        </w:rPr>
        <w:t xml:space="preserve"> родительских собраний, лекториев</w:t>
      </w:r>
      <w:r w:rsidRPr="006363B1">
        <w:rPr>
          <w:rFonts w:ascii="Times New Roman" w:hAnsi="Times New Roman" w:cs="Times New Roman"/>
          <w:sz w:val="28"/>
          <w:szCs w:val="28"/>
        </w:rPr>
        <w:t>; индивидуальных консультаци</w:t>
      </w:r>
      <w:r w:rsidR="00875506" w:rsidRPr="006363B1">
        <w:rPr>
          <w:rFonts w:ascii="Times New Roman" w:hAnsi="Times New Roman" w:cs="Times New Roman"/>
          <w:sz w:val="28"/>
          <w:szCs w:val="28"/>
        </w:rPr>
        <w:t>й;</w:t>
      </w:r>
    </w:p>
    <w:p w:rsidR="007B5305" w:rsidRPr="006363B1" w:rsidRDefault="007B5305" w:rsidP="007B5305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 xml:space="preserve">выпуск памяток для родителей «Причины травматизма», </w:t>
      </w:r>
      <w:r w:rsidR="00875506" w:rsidRPr="006363B1">
        <w:rPr>
          <w:rFonts w:ascii="Times New Roman" w:hAnsi="Times New Roman" w:cs="Times New Roman"/>
          <w:sz w:val="28"/>
          <w:szCs w:val="28"/>
        </w:rPr>
        <w:t xml:space="preserve">«Спортивная жизнь без допинга», </w:t>
      </w:r>
      <w:r w:rsidRPr="006363B1">
        <w:rPr>
          <w:rFonts w:ascii="Times New Roman" w:hAnsi="Times New Roman" w:cs="Times New Roman"/>
          <w:sz w:val="28"/>
          <w:szCs w:val="28"/>
        </w:rPr>
        <w:t>«Уроки безопасности для родителей»</w:t>
      </w:r>
      <w:r w:rsidR="00875506" w:rsidRPr="006363B1">
        <w:rPr>
          <w:rFonts w:ascii="Times New Roman" w:hAnsi="Times New Roman" w:cs="Times New Roman"/>
          <w:sz w:val="28"/>
          <w:szCs w:val="28"/>
        </w:rPr>
        <w:t>,</w:t>
      </w:r>
      <w:r w:rsidRPr="006363B1">
        <w:rPr>
          <w:rFonts w:ascii="Times New Roman" w:hAnsi="Times New Roman" w:cs="Times New Roman"/>
          <w:sz w:val="28"/>
          <w:szCs w:val="28"/>
        </w:rPr>
        <w:t xml:space="preserve"> </w:t>
      </w:r>
      <w:r w:rsidR="00D54E44" w:rsidRPr="006363B1">
        <w:rPr>
          <w:rFonts w:ascii="Times New Roman" w:hAnsi="Times New Roman" w:cs="Times New Roman"/>
          <w:sz w:val="28"/>
          <w:szCs w:val="28"/>
        </w:rPr>
        <w:t>«Здоровье детей в наших руках»</w:t>
      </w:r>
      <w:r w:rsidR="00875506" w:rsidRPr="006363B1">
        <w:rPr>
          <w:rFonts w:ascii="Times New Roman" w:hAnsi="Times New Roman" w:cs="Times New Roman"/>
          <w:sz w:val="28"/>
          <w:szCs w:val="28"/>
        </w:rPr>
        <w:t xml:space="preserve">, «Юный спортсмен без допинга» </w:t>
      </w:r>
      <w:r w:rsidR="00D54E44" w:rsidRPr="006363B1">
        <w:rPr>
          <w:rFonts w:ascii="Times New Roman" w:hAnsi="Times New Roman" w:cs="Times New Roman"/>
          <w:sz w:val="28"/>
          <w:szCs w:val="28"/>
        </w:rPr>
        <w:t>и другие.</w:t>
      </w:r>
    </w:p>
    <w:p w:rsidR="00D54E44" w:rsidRPr="006363B1" w:rsidRDefault="00D54E44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276B" w:rsidRDefault="0076276B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517D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63B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V</w:t>
      </w:r>
      <w:r w:rsidRPr="00636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875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636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Список литературы </w:t>
      </w:r>
    </w:p>
    <w:p w:rsidR="00517D02" w:rsidRPr="006363B1" w:rsidRDefault="00517D02" w:rsidP="00517D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517D02" w:rsidRPr="006363B1" w:rsidRDefault="00517D02" w:rsidP="00517D02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Техника безопасности на уроках физкультуры. – М.: Спорт-АкадемПресс, 2001;</w:t>
      </w:r>
    </w:p>
    <w:p w:rsidR="00517D02" w:rsidRPr="006363B1" w:rsidRDefault="00517D02" w:rsidP="00517D02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bCs/>
          <w:sz w:val="28"/>
          <w:szCs w:val="28"/>
        </w:rPr>
        <w:t xml:space="preserve">Безопасная школа: </w:t>
      </w:r>
      <w:r w:rsidRPr="006363B1">
        <w:rPr>
          <w:rFonts w:ascii="Times New Roman" w:hAnsi="Times New Roman" w:cs="Times New Roman"/>
          <w:sz w:val="28"/>
          <w:szCs w:val="28"/>
        </w:rPr>
        <w:t>настольная книга для руководителей и преподавателей образовательных учреждений / С.В. Алексеев и др.; под общей редакцией С.В. Алексеева, Т.В. Мельниковой. –СПб.: СПбАППО, 2013. –280с;</w:t>
      </w:r>
    </w:p>
    <w:p w:rsidR="00517D02" w:rsidRPr="006363B1" w:rsidRDefault="00517D02" w:rsidP="00517D02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Давыдов В.Ю, Коваленко Т.Г., Попова Г.Н. Меры безопасности на уроках физкультуры (Все для учителя физической культуры): учебно-методическое пособие. – Волгоград: Изд-во ВолГУ, 2003;</w:t>
      </w:r>
    </w:p>
    <w:p w:rsidR="00517D02" w:rsidRPr="006363B1" w:rsidRDefault="00517D02" w:rsidP="00517D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</w:t>
      </w:r>
      <w:r w:rsidRPr="00636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6363B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организационно-управленческой деятельности лиц, ответственных за организацию работы по предотвращению допинга в спорте во взаимодействии с Российской антидопинговой организацией, федеральным органом исполнительной власти в области физической культуры и спорта, федеральным органом исполнительной власти, уполномоченным на медико-биологическое обеспечение спортсменов спортивных сборных команд Российской Федерации в субъектах Российской Федерации.</w:t>
      </w:r>
      <w:r w:rsidRPr="00636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12" w:history="1">
        <w:r w:rsidRPr="006363B1">
          <w:rPr>
            <w:rFonts w:ascii="Times New Roman" w:hAnsi="Times New Roman" w:cs="Times New Roman"/>
            <w:sz w:val="28"/>
            <w:szCs w:val="28"/>
          </w:rPr>
          <w:t>https://dussh-schel.edumsko.ru/uploads/3000/2981/section/770363/Metodicheskie_Rekomendacii_po_antidopingu.pdf</w:t>
        </w:r>
      </w:hyperlink>
    </w:p>
    <w:p w:rsidR="00517D02" w:rsidRPr="006363B1" w:rsidRDefault="00517D02" w:rsidP="00517D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3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антидопинговые программы, разработанные для различных типов образовательных организаций и организаций, осуществляющих спортивную подготовку </w:t>
      </w:r>
      <w:hyperlink r:id="rId13" w:history="1">
        <w:r w:rsidRPr="006363B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https://www.garant.ru/products/ipo/prime/doc/71673958/</w:t>
        </w:r>
      </w:hyperlink>
    </w:p>
    <w:p w:rsidR="00517D02" w:rsidRPr="006363B1" w:rsidRDefault="00517D02" w:rsidP="00517D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363B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Безопасность и образование. Качество, эффективность, перспективы: сб. науч. ст./В.Н. Латчук [и др.]; сост. А.С. Козлов. – М.: Изд-во МПГУ, 2013;</w:t>
      </w:r>
    </w:p>
    <w:p w:rsidR="00517D02" w:rsidRPr="006363B1" w:rsidRDefault="00517D02" w:rsidP="00517D0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363B1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Кисляков П.А. Социальная безопасность образовательной среды: учеб. пособие / П. А. Кисляков. -Саратов: Ай Пи Ар Букс, 2015.</w:t>
      </w:r>
    </w:p>
    <w:p w:rsidR="00517D02" w:rsidRPr="006363B1" w:rsidRDefault="008D4C7D" w:rsidP="00517D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="00517D02" w:rsidRPr="006363B1">
          <w:rPr>
            <w:rFonts w:ascii="Times New Roman" w:hAnsi="Times New Roman" w:cs="Times New Roman"/>
            <w:sz w:val="28"/>
            <w:szCs w:val="28"/>
          </w:rPr>
          <w:t>http://rusada.ru/documents/the-wada-code/</w:t>
        </w:r>
      </w:hyperlink>
    </w:p>
    <w:p w:rsidR="00517D02" w:rsidRPr="006363B1" w:rsidRDefault="00517D02" w:rsidP="00517D0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63B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Электронный ресурс. </w:t>
      </w:r>
      <w:r w:rsidRPr="006363B1">
        <w:rPr>
          <w:rFonts w:eastAsiaTheme="minorHAnsi"/>
          <w:sz w:val="28"/>
          <w:szCs w:val="28"/>
          <w:shd w:val="clear" w:color="auto" w:fill="FFFFFF"/>
          <w:lang w:val="en-US" w:eastAsia="en-US"/>
        </w:rPr>
        <w:t>URL</w:t>
      </w:r>
      <w:r w:rsidRPr="006363B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</w:t>
      </w:r>
      <w:r w:rsidRPr="006363B1">
        <w:rPr>
          <w:rFonts w:eastAsiaTheme="minorHAnsi"/>
          <w:sz w:val="28"/>
          <w:szCs w:val="28"/>
          <w:shd w:val="clear" w:color="auto" w:fill="FFFFFF"/>
          <w:lang w:val="en-US" w:eastAsia="en-US"/>
        </w:rPr>
        <w:t>http</w:t>
      </w:r>
      <w:r w:rsidRPr="006363B1">
        <w:rPr>
          <w:rFonts w:eastAsiaTheme="minorHAnsi"/>
          <w:sz w:val="28"/>
          <w:szCs w:val="28"/>
          <w:shd w:val="clear" w:color="auto" w:fill="FFFFFF"/>
          <w:lang w:eastAsia="en-US"/>
        </w:rPr>
        <w:t>://</w:t>
      </w:r>
      <w:r w:rsidRPr="006363B1">
        <w:rPr>
          <w:rFonts w:eastAsiaTheme="minorHAnsi"/>
          <w:sz w:val="28"/>
          <w:szCs w:val="28"/>
          <w:shd w:val="clear" w:color="auto" w:fill="FFFFFF"/>
          <w:lang w:val="en-US" w:eastAsia="en-US"/>
        </w:rPr>
        <w:t>www</w:t>
      </w:r>
      <w:r w:rsidRPr="006363B1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6363B1">
        <w:rPr>
          <w:rFonts w:eastAsiaTheme="minorHAnsi"/>
          <w:sz w:val="28"/>
          <w:szCs w:val="28"/>
          <w:shd w:val="clear" w:color="auto" w:fill="FFFFFF"/>
          <w:lang w:val="en-US" w:eastAsia="en-US"/>
        </w:rPr>
        <w:t>fizkulturavshkole</w:t>
      </w:r>
      <w:r w:rsidRPr="006363B1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6363B1">
        <w:rPr>
          <w:rFonts w:eastAsiaTheme="minorHAnsi"/>
          <w:sz w:val="28"/>
          <w:szCs w:val="28"/>
          <w:shd w:val="clear" w:color="auto" w:fill="FFFFFF"/>
          <w:lang w:val="en-US" w:eastAsia="en-US"/>
        </w:rPr>
        <w:t>ru</w:t>
      </w:r>
      <w:r w:rsidRPr="006363B1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Pr="006363B1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7D02" w:rsidRDefault="00517D02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1C9" w:rsidRDefault="007661C9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0C90" w:rsidRPr="006363B1" w:rsidRDefault="00290C90" w:rsidP="0076276B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0C90" w:rsidRPr="00290C90" w:rsidRDefault="00290C90" w:rsidP="00290C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C90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</w:t>
      </w:r>
      <w:r w:rsidR="00B344EE">
        <w:rPr>
          <w:rFonts w:ascii="Times New Roman" w:eastAsia="Calibri" w:hAnsi="Times New Roman" w:cs="Times New Roman"/>
          <w:sz w:val="28"/>
          <w:szCs w:val="28"/>
        </w:rPr>
        <w:t>ии по формированию</w:t>
      </w:r>
      <w:r w:rsidRPr="00290C90">
        <w:rPr>
          <w:rFonts w:ascii="Times New Roman" w:eastAsia="Calibri" w:hAnsi="Times New Roman" w:cs="Times New Roman"/>
          <w:sz w:val="28"/>
          <w:szCs w:val="28"/>
        </w:rPr>
        <w:t xml:space="preserve"> культуры спортивной безопасности и антидопингового поведения </w:t>
      </w:r>
      <w:r w:rsidR="00B344EE">
        <w:rPr>
          <w:rFonts w:ascii="Times New Roman" w:eastAsia="Calibri" w:hAnsi="Times New Roman" w:cs="Times New Roman"/>
          <w:sz w:val="28"/>
          <w:szCs w:val="28"/>
        </w:rPr>
        <w:t xml:space="preserve">у обучающихся образовательных организаций Российской Федерации </w:t>
      </w:r>
      <w:r w:rsidRPr="00290C90">
        <w:rPr>
          <w:rFonts w:ascii="Times New Roman" w:eastAsia="Calibri" w:hAnsi="Times New Roman" w:cs="Times New Roman"/>
          <w:sz w:val="28"/>
          <w:szCs w:val="28"/>
        </w:rPr>
        <w:t>разработаны методистом отдела развития дополнительного образования физкультурно-спортивной направленности ФГБУ «Федеральный центр организационно-методического обеспечения физическог</w:t>
      </w:r>
      <w:r w:rsidR="00B344EE">
        <w:rPr>
          <w:rFonts w:ascii="Times New Roman" w:eastAsia="Calibri" w:hAnsi="Times New Roman" w:cs="Times New Roman"/>
          <w:sz w:val="28"/>
          <w:szCs w:val="28"/>
        </w:rPr>
        <w:t xml:space="preserve">о воспитания» </w:t>
      </w:r>
      <w:r w:rsidRPr="00290C90">
        <w:rPr>
          <w:rFonts w:ascii="Times New Roman" w:eastAsia="Calibri" w:hAnsi="Times New Roman" w:cs="Times New Roman"/>
          <w:bCs/>
          <w:spacing w:val="3"/>
          <w:sz w:val="28"/>
          <w:szCs w:val="28"/>
          <w:shd w:val="clear" w:color="auto" w:fill="FFFFFF"/>
        </w:rPr>
        <w:t>к.п.н. Тимченко Е.С., под руководство</w:t>
      </w:r>
      <w:r w:rsidR="00B344EE">
        <w:rPr>
          <w:rFonts w:ascii="Times New Roman" w:eastAsia="Calibri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м заместителя </w:t>
      </w:r>
      <w:r w:rsidRPr="00290C90">
        <w:rPr>
          <w:rFonts w:ascii="Times New Roman" w:eastAsia="Calibri" w:hAnsi="Times New Roman" w:cs="Times New Roman"/>
          <w:bCs/>
          <w:spacing w:val="3"/>
          <w:sz w:val="28"/>
          <w:szCs w:val="28"/>
          <w:shd w:val="clear" w:color="auto" w:fill="FFFFFF"/>
        </w:rPr>
        <w:t>директора Демчука К.Б.</w:t>
      </w:r>
    </w:p>
    <w:p w:rsidR="00290C90" w:rsidRPr="00290C90" w:rsidRDefault="00290C90" w:rsidP="00290C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0C90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рекомендации предназначены для специалистов в области физической культуры и спорта, педагогов, методистов, тренеров-преподавателей, инструкторов, спортсменов, обучающихся и их родителей.</w:t>
      </w:r>
    </w:p>
    <w:p w:rsidR="00290C90" w:rsidRPr="00290C90" w:rsidRDefault="00290C90" w:rsidP="00290C9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0C90" w:rsidRPr="00290C90" w:rsidRDefault="00290C90" w:rsidP="00290C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0C90" w:rsidRDefault="00290C90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AA5" w:rsidRPr="006363B1" w:rsidRDefault="00975AA5" w:rsidP="00DC1D7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63B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2F61E4" w:rsidRPr="006363B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75AA5" w:rsidRPr="006363B1" w:rsidRDefault="00975AA5" w:rsidP="005930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B1">
        <w:rPr>
          <w:rFonts w:ascii="Times New Roman" w:hAnsi="Times New Roman" w:cs="Times New Roman"/>
          <w:sz w:val="28"/>
          <w:szCs w:val="28"/>
        </w:rPr>
        <w:t>Нормативно-правовые документы:</w:t>
      </w:r>
    </w:p>
    <w:p w:rsidR="00975AA5" w:rsidRPr="006363B1" w:rsidRDefault="00975AA5" w:rsidP="0059303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6363B1">
        <w:rPr>
          <w:iCs/>
          <w:sz w:val="28"/>
          <w:szCs w:val="28"/>
          <w:shd w:val="clear" w:color="auto" w:fill="FFFFFF"/>
        </w:rPr>
        <w:t>Федеральный закон от 29.12.2012</w:t>
      </w:r>
      <w:r w:rsidR="00875506" w:rsidRPr="006363B1">
        <w:rPr>
          <w:iCs/>
          <w:sz w:val="28"/>
          <w:szCs w:val="28"/>
          <w:shd w:val="clear" w:color="auto" w:fill="FFFFFF"/>
        </w:rPr>
        <w:t xml:space="preserve"> </w:t>
      </w:r>
      <w:r w:rsidRPr="006363B1">
        <w:rPr>
          <w:iCs/>
          <w:sz w:val="28"/>
          <w:szCs w:val="28"/>
          <w:shd w:val="clear" w:color="auto" w:fill="FFFFFF"/>
        </w:rPr>
        <w:t>г. № 273-ФЗ</w:t>
      </w:r>
      <w:r w:rsidR="0076276B" w:rsidRPr="006363B1">
        <w:rPr>
          <w:iCs/>
          <w:sz w:val="28"/>
          <w:szCs w:val="28"/>
          <w:shd w:val="clear" w:color="auto" w:fill="FFFFFF"/>
        </w:rPr>
        <w:t xml:space="preserve"> «Об образовании в Российской Федерации»</w:t>
      </w:r>
      <w:r w:rsidRPr="006363B1">
        <w:rPr>
          <w:iCs/>
          <w:sz w:val="28"/>
          <w:szCs w:val="28"/>
          <w:shd w:val="clear" w:color="auto" w:fill="FFFFFF"/>
        </w:rPr>
        <w:t xml:space="preserve">: глава 1, </w:t>
      </w:r>
      <w:r w:rsidR="0076276B" w:rsidRPr="006363B1">
        <w:rPr>
          <w:bCs/>
          <w:sz w:val="28"/>
          <w:szCs w:val="28"/>
        </w:rPr>
        <w:t>статьи 3,</w:t>
      </w:r>
      <w:r w:rsidR="00875506" w:rsidRPr="006363B1">
        <w:rPr>
          <w:bCs/>
          <w:sz w:val="28"/>
          <w:szCs w:val="28"/>
        </w:rPr>
        <w:t xml:space="preserve"> </w:t>
      </w:r>
      <w:r w:rsidR="0076276B" w:rsidRPr="006363B1">
        <w:rPr>
          <w:bCs/>
          <w:sz w:val="28"/>
          <w:szCs w:val="28"/>
        </w:rPr>
        <w:t xml:space="preserve">9; </w:t>
      </w:r>
      <w:r w:rsidRPr="006363B1">
        <w:rPr>
          <w:bCs/>
          <w:sz w:val="28"/>
          <w:szCs w:val="28"/>
        </w:rPr>
        <w:t>глава 2, ста</w:t>
      </w:r>
      <w:r w:rsidR="00B404EB" w:rsidRPr="006363B1">
        <w:rPr>
          <w:bCs/>
          <w:sz w:val="28"/>
          <w:szCs w:val="28"/>
        </w:rPr>
        <w:t>тьи 11,</w:t>
      </w:r>
      <w:r w:rsidR="00875506" w:rsidRPr="006363B1">
        <w:rPr>
          <w:bCs/>
          <w:sz w:val="28"/>
          <w:szCs w:val="28"/>
        </w:rPr>
        <w:t xml:space="preserve"> </w:t>
      </w:r>
      <w:r w:rsidR="0076276B" w:rsidRPr="006363B1">
        <w:rPr>
          <w:bCs/>
          <w:sz w:val="28"/>
          <w:szCs w:val="28"/>
        </w:rPr>
        <w:t xml:space="preserve">13; </w:t>
      </w:r>
      <w:r w:rsidRPr="006363B1">
        <w:rPr>
          <w:bCs/>
          <w:sz w:val="28"/>
          <w:szCs w:val="28"/>
        </w:rPr>
        <w:t>гл</w:t>
      </w:r>
      <w:r w:rsidR="0076276B" w:rsidRPr="006363B1">
        <w:rPr>
          <w:bCs/>
          <w:sz w:val="28"/>
          <w:szCs w:val="28"/>
        </w:rPr>
        <w:t>ава 3, статья 28; глава 4, статьи 41, 43;</w:t>
      </w:r>
      <w:r w:rsidRPr="006363B1">
        <w:rPr>
          <w:bCs/>
          <w:sz w:val="28"/>
          <w:szCs w:val="28"/>
        </w:rPr>
        <w:t xml:space="preserve"> глава 5, ста</w:t>
      </w:r>
      <w:r w:rsidR="0076276B" w:rsidRPr="006363B1">
        <w:rPr>
          <w:bCs/>
          <w:sz w:val="28"/>
          <w:szCs w:val="28"/>
        </w:rPr>
        <w:t>тья 48;</w:t>
      </w:r>
    </w:p>
    <w:p w:rsidR="00FC7183" w:rsidRPr="006363B1" w:rsidRDefault="00FC7183" w:rsidP="0059303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3"/>
          <w:kern w:val="36"/>
          <w:sz w:val="28"/>
          <w:szCs w:val="28"/>
        </w:rPr>
      </w:pPr>
      <w:r w:rsidRPr="006363B1">
        <w:rPr>
          <w:iCs/>
          <w:sz w:val="28"/>
          <w:szCs w:val="28"/>
          <w:shd w:val="clear" w:color="auto" w:fill="FFFFFF"/>
        </w:rPr>
        <w:t>Федеральный закон от 04.12.2007 г. № 329-ФЗ</w:t>
      </w:r>
      <w:r w:rsidRPr="006363B1">
        <w:rPr>
          <w:sz w:val="28"/>
          <w:szCs w:val="28"/>
        </w:rPr>
        <w:t xml:space="preserve"> «О физической культуре и спорте в Российской Федерации»: статьи 2, 3,</w:t>
      </w:r>
      <w:r w:rsidR="00875506" w:rsidRPr="006363B1">
        <w:rPr>
          <w:sz w:val="28"/>
          <w:szCs w:val="28"/>
        </w:rPr>
        <w:t xml:space="preserve"> </w:t>
      </w:r>
      <w:r w:rsidRPr="006363B1">
        <w:rPr>
          <w:sz w:val="28"/>
          <w:szCs w:val="28"/>
        </w:rPr>
        <w:t>11, 16, 16.1, 19.2,</w:t>
      </w:r>
      <w:r w:rsidR="00875506" w:rsidRPr="006363B1">
        <w:rPr>
          <w:sz w:val="28"/>
          <w:szCs w:val="28"/>
        </w:rPr>
        <w:t xml:space="preserve"> </w:t>
      </w:r>
      <w:r w:rsidRPr="006363B1">
        <w:rPr>
          <w:sz w:val="28"/>
          <w:szCs w:val="28"/>
        </w:rPr>
        <w:t>20, 24, 26, 26.1,</w:t>
      </w:r>
      <w:r w:rsidR="00875506" w:rsidRPr="006363B1">
        <w:rPr>
          <w:sz w:val="28"/>
          <w:szCs w:val="28"/>
        </w:rPr>
        <w:t xml:space="preserve"> </w:t>
      </w:r>
      <w:r w:rsidRPr="006363B1">
        <w:rPr>
          <w:sz w:val="28"/>
          <w:szCs w:val="28"/>
        </w:rPr>
        <w:t>28,</w:t>
      </w:r>
      <w:r w:rsidR="00875506" w:rsidRPr="006363B1">
        <w:rPr>
          <w:sz w:val="28"/>
          <w:szCs w:val="28"/>
        </w:rPr>
        <w:t xml:space="preserve"> </w:t>
      </w:r>
      <w:r w:rsidRPr="006363B1">
        <w:rPr>
          <w:sz w:val="28"/>
          <w:szCs w:val="28"/>
        </w:rPr>
        <w:t xml:space="preserve">34.3; </w:t>
      </w:r>
    </w:p>
    <w:p w:rsidR="00B404EB" w:rsidRPr="006363B1" w:rsidRDefault="00B404EB" w:rsidP="00970FB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kern w:val="36"/>
          <w:sz w:val="28"/>
          <w:szCs w:val="28"/>
        </w:rPr>
      </w:pPr>
      <w:r w:rsidRPr="006363B1">
        <w:rPr>
          <w:bCs/>
          <w:sz w:val="28"/>
          <w:szCs w:val="28"/>
        </w:rPr>
        <w:t>Федеральный закон от 22 ноября 2016 года № 392-ФЗ                  «О внесении изменений в Уголовный кодекс Российской Федерации               и Уголовно-процессуальный кодекс Российской Федерации (в части усиления ответственности за нарушение антидопинговых правил)»;</w:t>
      </w:r>
    </w:p>
    <w:p w:rsidR="00B404EB" w:rsidRPr="006363B1" w:rsidRDefault="00B404EB" w:rsidP="00970FB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3"/>
          <w:kern w:val="36"/>
          <w:sz w:val="28"/>
          <w:szCs w:val="28"/>
        </w:rPr>
      </w:pPr>
      <w:r w:rsidRPr="006363B1">
        <w:rPr>
          <w:kern w:val="36"/>
          <w:sz w:val="28"/>
          <w:szCs w:val="28"/>
        </w:rPr>
        <w:t>Федеральный закон от 27 декабря 2006 г. № 240-ФЗ                                           «О ратификации Международной конвенции о борьбе с допингом в спорте»</w:t>
      </w:r>
      <w:r w:rsidRPr="006363B1">
        <w:rPr>
          <w:bCs/>
          <w:sz w:val="28"/>
          <w:szCs w:val="28"/>
        </w:rPr>
        <w:t xml:space="preserve"> статья 3;</w:t>
      </w:r>
    </w:p>
    <w:p w:rsidR="00970FBC" w:rsidRPr="006363B1" w:rsidRDefault="00970FBC" w:rsidP="00970FB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kern w:val="36"/>
          <w:sz w:val="28"/>
          <w:szCs w:val="28"/>
        </w:rPr>
      </w:pPr>
      <w:r w:rsidRPr="006363B1">
        <w:rPr>
          <w:bCs/>
          <w:kern w:val="36"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hyperlink r:id="rId15" w:history="1">
        <w:r w:rsidR="00975AA5" w:rsidRPr="006363B1">
          <w:rPr>
            <w:rStyle w:val="a6"/>
            <w:color w:val="auto"/>
            <w:sz w:val="28"/>
            <w:szCs w:val="28"/>
            <w:u w:val="none"/>
          </w:rPr>
          <w:t>СанПиН 2.4.2.2821-10</w:t>
        </w:r>
      </w:hyperlink>
      <w:r w:rsidR="00975AA5" w:rsidRPr="006363B1">
        <w:rPr>
          <w:sz w:val="28"/>
          <w:szCs w:val="28"/>
        </w:rPr>
        <w:t xml:space="preserve"> «Санитарно-эпидемиологические требования </w:t>
      </w:r>
      <w:r w:rsidR="006363B1">
        <w:rPr>
          <w:sz w:val="28"/>
          <w:szCs w:val="28"/>
        </w:rPr>
        <w:t xml:space="preserve">                </w:t>
      </w:r>
      <w:r w:rsidR="00975AA5" w:rsidRPr="006363B1">
        <w:rPr>
          <w:sz w:val="28"/>
          <w:szCs w:val="28"/>
        </w:rPr>
        <w:t>к условиям и организации обучения в общеобразовательных учреждениях</w:t>
      </w:r>
      <w:r w:rsidRPr="006363B1">
        <w:rPr>
          <w:sz w:val="28"/>
          <w:szCs w:val="28"/>
        </w:rPr>
        <w:t>»</w:t>
      </w:r>
      <w:r w:rsidR="00975AA5" w:rsidRPr="006363B1">
        <w:rPr>
          <w:sz w:val="28"/>
          <w:szCs w:val="28"/>
        </w:rPr>
        <w:t>»</w:t>
      </w:r>
      <w:r w:rsidR="00975AA5" w:rsidRPr="006363B1">
        <w:rPr>
          <w:kern w:val="36"/>
          <w:sz w:val="28"/>
          <w:szCs w:val="28"/>
        </w:rPr>
        <w:t xml:space="preserve">; </w:t>
      </w:r>
    </w:p>
    <w:p w:rsidR="00970FBC" w:rsidRPr="006363B1" w:rsidRDefault="00970FBC" w:rsidP="00970FBC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kern w:val="36"/>
          <w:sz w:val="28"/>
          <w:szCs w:val="28"/>
        </w:rPr>
      </w:pPr>
      <w:r w:rsidRPr="006363B1">
        <w:rPr>
          <w:bCs/>
          <w:kern w:val="36"/>
          <w:sz w:val="28"/>
          <w:szCs w:val="28"/>
        </w:rPr>
        <w:t>Постановление Главного государственного санитарного врача РФ от 4 июля 2014 г. № 41 «Об утверждении СанПиН 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детей»»;</w:t>
      </w:r>
    </w:p>
    <w:p w:rsidR="00B404EB" w:rsidRPr="006363B1" w:rsidRDefault="00975AA5" w:rsidP="0059303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kern w:val="36"/>
          <w:sz w:val="28"/>
          <w:szCs w:val="28"/>
        </w:rPr>
      </w:pPr>
      <w:r w:rsidRPr="006363B1">
        <w:rPr>
          <w:bCs/>
          <w:kern w:val="36"/>
          <w:sz w:val="28"/>
          <w:szCs w:val="28"/>
        </w:rPr>
        <w:t xml:space="preserve">Постановление Правительства Российской Федерации </w:t>
      </w:r>
      <w:r w:rsidR="00593030" w:rsidRPr="006363B1">
        <w:rPr>
          <w:bCs/>
          <w:kern w:val="36"/>
          <w:sz w:val="28"/>
          <w:szCs w:val="28"/>
        </w:rPr>
        <w:t xml:space="preserve">                     </w:t>
      </w:r>
      <w:r w:rsidRPr="006363B1">
        <w:rPr>
          <w:bCs/>
          <w:kern w:val="36"/>
          <w:sz w:val="28"/>
          <w:szCs w:val="28"/>
        </w:rPr>
        <w:t>от 16 декабря 2013 г. № 1156 «Об утверждении Правил поведения зрителей при проведении официальных спортивных соревнований» и Постановлением Правительства Российской Фе</w:t>
      </w:r>
      <w:r w:rsidR="00593030" w:rsidRPr="006363B1">
        <w:rPr>
          <w:bCs/>
          <w:kern w:val="36"/>
          <w:sz w:val="28"/>
          <w:szCs w:val="28"/>
        </w:rPr>
        <w:t>дерации от 18 апреля 2014 года №</w:t>
      </w:r>
      <w:r w:rsidRPr="006363B1">
        <w:rPr>
          <w:bCs/>
          <w:kern w:val="36"/>
          <w:sz w:val="28"/>
          <w:szCs w:val="28"/>
        </w:rPr>
        <w:t xml:space="preserve"> 353 </w:t>
      </w:r>
      <w:r w:rsidR="00DC1D7B" w:rsidRPr="006363B1">
        <w:rPr>
          <w:bCs/>
          <w:kern w:val="36"/>
          <w:sz w:val="28"/>
          <w:szCs w:val="28"/>
        </w:rPr>
        <w:t xml:space="preserve">                      </w:t>
      </w:r>
      <w:r w:rsidRPr="006363B1">
        <w:rPr>
          <w:bCs/>
          <w:kern w:val="36"/>
          <w:sz w:val="28"/>
          <w:szCs w:val="28"/>
        </w:rPr>
        <w:t xml:space="preserve">«Об утверждении Правил обеспечения безопасности при проведении официальных спортивных соревнований»; </w:t>
      </w:r>
    </w:p>
    <w:p w:rsidR="00975AA5" w:rsidRPr="006363B1" w:rsidRDefault="00975AA5" w:rsidP="0059303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kern w:val="36"/>
          <w:sz w:val="28"/>
          <w:szCs w:val="28"/>
        </w:rPr>
      </w:pPr>
      <w:r w:rsidRPr="006363B1">
        <w:rPr>
          <w:bCs/>
          <w:sz w:val="28"/>
          <w:szCs w:val="28"/>
        </w:rPr>
        <w:lastRenderedPageBreak/>
        <w:t xml:space="preserve">Приказ Министерства здравоохранения Российской </w:t>
      </w:r>
      <w:r w:rsidR="0076276B" w:rsidRPr="006363B1">
        <w:rPr>
          <w:bCs/>
          <w:sz w:val="28"/>
          <w:szCs w:val="28"/>
        </w:rPr>
        <w:t>Федерации от 1 марта 2016 года №</w:t>
      </w:r>
      <w:r w:rsidRPr="006363B1">
        <w:rPr>
          <w:bCs/>
          <w:sz w:val="28"/>
          <w:szCs w:val="28"/>
        </w:rPr>
        <w:t xml:space="preserve"> 134н </w:t>
      </w:r>
      <w:r w:rsidRPr="006363B1">
        <w:rPr>
          <w:bCs/>
          <w:spacing w:val="2"/>
          <w:kern w:val="36"/>
          <w:sz w:val="28"/>
          <w:szCs w:val="28"/>
        </w:rPr>
        <w:t>«</w:t>
      </w:r>
      <w:r w:rsidRPr="006363B1">
        <w:rPr>
          <w:bCs/>
          <w:sz w:val="28"/>
          <w:szCs w:val="28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="00B404EB" w:rsidRPr="006363B1">
        <w:rPr>
          <w:bCs/>
          <w:sz w:val="28"/>
          <w:szCs w:val="28"/>
        </w:rPr>
        <w:t xml:space="preserve">                    </w:t>
      </w:r>
      <w:r w:rsidRPr="006363B1">
        <w:rPr>
          <w:bCs/>
          <w:sz w:val="28"/>
          <w:szCs w:val="28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Pr="006363B1">
        <w:rPr>
          <w:bCs/>
          <w:spacing w:val="2"/>
          <w:kern w:val="36"/>
          <w:sz w:val="28"/>
          <w:szCs w:val="28"/>
        </w:rPr>
        <w:t>«</w:t>
      </w:r>
      <w:r w:rsidRPr="006363B1">
        <w:rPr>
          <w:bCs/>
          <w:sz w:val="28"/>
          <w:szCs w:val="28"/>
        </w:rPr>
        <w:t>Готов к труду и обороне»</w:t>
      </w:r>
      <w:r w:rsidRPr="006363B1">
        <w:rPr>
          <w:bCs/>
          <w:spacing w:val="2"/>
          <w:kern w:val="36"/>
          <w:sz w:val="28"/>
          <w:szCs w:val="28"/>
        </w:rPr>
        <w:t>» также регулирует спортивную безопасность обучающихся;</w:t>
      </w:r>
    </w:p>
    <w:p w:rsidR="00B404EB" w:rsidRPr="006363B1" w:rsidRDefault="00B404EB" w:rsidP="0059303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kern w:val="36"/>
          <w:sz w:val="28"/>
          <w:szCs w:val="28"/>
        </w:rPr>
      </w:pPr>
      <w:r w:rsidRPr="006363B1">
        <w:rPr>
          <w:sz w:val="28"/>
          <w:szCs w:val="28"/>
        </w:rPr>
        <w:t xml:space="preserve">Приказ </w:t>
      </w:r>
      <w:r w:rsidRPr="006363B1">
        <w:rPr>
          <w:bCs/>
          <w:sz w:val="28"/>
          <w:szCs w:val="28"/>
        </w:rPr>
        <w:t xml:space="preserve">Министерства спорта Российской Федерации </w:t>
      </w:r>
      <w:r w:rsidR="00593030" w:rsidRPr="006363B1">
        <w:rPr>
          <w:bCs/>
          <w:sz w:val="28"/>
          <w:szCs w:val="28"/>
        </w:rPr>
        <w:t xml:space="preserve">                             </w:t>
      </w:r>
      <w:r w:rsidRPr="006363B1">
        <w:rPr>
          <w:sz w:val="28"/>
          <w:szCs w:val="28"/>
        </w:rPr>
        <w:t>от 15 ноября 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975AA5" w:rsidRPr="006363B1" w:rsidRDefault="00975AA5" w:rsidP="0059303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kern w:val="36"/>
          <w:sz w:val="28"/>
          <w:szCs w:val="28"/>
        </w:rPr>
      </w:pPr>
      <w:r w:rsidRPr="006363B1">
        <w:rPr>
          <w:sz w:val="28"/>
          <w:szCs w:val="28"/>
        </w:rPr>
        <w:t xml:space="preserve">Приказ Минспорттуризма Российской Федерации от 13.05.2009 </w:t>
      </w:r>
      <w:r w:rsidR="00970FBC" w:rsidRPr="006363B1">
        <w:rPr>
          <w:sz w:val="28"/>
          <w:szCs w:val="28"/>
        </w:rPr>
        <w:t xml:space="preserve">г. </w:t>
      </w:r>
      <w:r w:rsidRPr="006363B1">
        <w:rPr>
          <w:sz w:val="28"/>
          <w:szCs w:val="28"/>
        </w:rPr>
        <w:t>№ 293 (ред. от 14.06.2011) «Об утверждении Порядка проведения допинг-контроля»;</w:t>
      </w:r>
    </w:p>
    <w:p w:rsidR="00975AA5" w:rsidRPr="006363B1" w:rsidRDefault="00975AA5" w:rsidP="0059303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kern w:val="36"/>
          <w:sz w:val="28"/>
          <w:szCs w:val="28"/>
        </w:rPr>
      </w:pPr>
      <w:r w:rsidRPr="006363B1">
        <w:rPr>
          <w:sz w:val="28"/>
          <w:szCs w:val="28"/>
        </w:rPr>
        <w:t xml:space="preserve">Трудовой кодекс Российской Федерации часть 2, статья 348.11. </w:t>
      </w:r>
      <w:r w:rsidRPr="006363B1">
        <w:rPr>
          <w:bCs/>
          <w:sz w:val="28"/>
          <w:szCs w:val="28"/>
          <w:shd w:val="clear" w:color="auto" w:fill="FFFFFF"/>
        </w:rPr>
        <w:t xml:space="preserve">«Дополнительные основания прекращения трудового договора </w:t>
      </w:r>
      <w:r w:rsidR="00287556">
        <w:rPr>
          <w:bCs/>
          <w:sz w:val="28"/>
          <w:szCs w:val="28"/>
          <w:shd w:val="clear" w:color="auto" w:fill="FFFFFF"/>
        </w:rPr>
        <w:t xml:space="preserve">                       </w:t>
      </w:r>
      <w:r w:rsidRPr="006363B1">
        <w:rPr>
          <w:bCs/>
          <w:sz w:val="28"/>
          <w:szCs w:val="28"/>
          <w:shd w:val="clear" w:color="auto" w:fill="FFFFFF"/>
        </w:rPr>
        <w:t xml:space="preserve">со спортсменом </w:t>
      </w:r>
      <w:hyperlink r:id="rId16" w:history="1">
        <w:r w:rsidRPr="006363B1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 xml:space="preserve">от 30.12.2001 </w:t>
        </w:r>
        <w:r w:rsidR="00970FBC" w:rsidRPr="006363B1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 xml:space="preserve">г. </w:t>
        </w:r>
        <w:r w:rsidRPr="006363B1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>№ 197-ФЗ (ред. от 01.04.2019</w:t>
        </w:r>
        <w:r w:rsidR="00970FBC" w:rsidRPr="006363B1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 xml:space="preserve"> г.</w:t>
        </w:r>
        <w:r w:rsidRPr="006363B1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>)</w:t>
        </w:r>
      </w:hyperlink>
      <w:r w:rsidRPr="006363B1">
        <w:rPr>
          <w:rFonts w:eastAsiaTheme="minorHAnsi"/>
          <w:sz w:val="28"/>
          <w:szCs w:val="28"/>
          <w:lang w:eastAsia="en-US"/>
        </w:rPr>
        <w:t xml:space="preserve">»; </w:t>
      </w:r>
    </w:p>
    <w:p w:rsidR="00975AA5" w:rsidRPr="006363B1" w:rsidRDefault="00975AA5" w:rsidP="00593030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kern w:val="36"/>
          <w:sz w:val="28"/>
          <w:szCs w:val="28"/>
        </w:rPr>
      </w:pPr>
      <w:r w:rsidRPr="006363B1">
        <w:rPr>
          <w:sz w:val="28"/>
          <w:szCs w:val="28"/>
        </w:rPr>
        <w:t>Кодекс Российской Федерации об административных правонарушениях, часть 1, статья 6.18 «</w:t>
      </w:r>
      <w:r w:rsidRPr="006363B1">
        <w:rPr>
          <w:bCs/>
          <w:kern w:val="36"/>
          <w:sz w:val="28"/>
          <w:szCs w:val="28"/>
        </w:rPr>
        <w:t xml:space="preserve">Нарушение установленных законодательством о физической культуре и спорте требований </w:t>
      </w:r>
      <w:r w:rsidR="00593030" w:rsidRPr="006363B1">
        <w:rPr>
          <w:bCs/>
          <w:kern w:val="36"/>
          <w:sz w:val="28"/>
          <w:szCs w:val="28"/>
        </w:rPr>
        <w:t xml:space="preserve">                                  </w:t>
      </w:r>
      <w:r w:rsidRPr="006363B1">
        <w:rPr>
          <w:bCs/>
          <w:kern w:val="36"/>
          <w:sz w:val="28"/>
          <w:szCs w:val="28"/>
        </w:rPr>
        <w:t xml:space="preserve">о предотвращении допинга в спорте и борьбе с ним </w:t>
      </w:r>
      <w:r w:rsidRPr="006363B1">
        <w:rPr>
          <w:sz w:val="28"/>
          <w:szCs w:val="28"/>
        </w:rPr>
        <w:t>(введена Федеральным </w:t>
      </w:r>
      <w:hyperlink r:id="rId17" w:anchor="dst100019" w:history="1">
        <w:r w:rsidRPr="006363B1">
          <w:rPr>
            <w:sz w:val="28"/>
            <w:szCs w:val="28"/>
          </w:rPr>
          <w:t>законом</w:t>
        </w:r>
      </w:hyperlink>
      <w:r w:rsidR="00970FBC" w:rsidRPr="006363B1">
        <w:rPr>
          <w:sz w:val="28"/>
          <w:szCs w:val="28"/>
        </w:rPr>
        <w:t> от 06.12.2011 №</w:t>
      </w:r>
      <w:r w:rsidRPr="006363B1">
        <w:rPr>
          <w:sz w:val="28"/>
          <w:szCs w:val="28"/>
        </w:rPr>
        <w:t xml:space="preserve"> 413-ФЗ)».</w:t>
      </w:r>
    </w:p>
    <w:p w:rsidR="00776F56" w:rsidRPr="006363B1" w:rsidRDefault="00776F56" w:rsidP="005930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</w:p>
    <w:p w:rsidR="0076276B" w:rsidRPr="006363B1" w:rsidRDefault="0076276B" w:rsidP="005930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</w:p>
    <w:p w:rsidR="0076276B" w:rsidRPr="006363B1" w:rsidRDefault="0076276B" w:rsidP="0059303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6F56" w:rsidRPr="006363B1" w:rsidRDefault="00776F56" w:rsidP="005930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</w:p>
    <w:sectPr w:rsidR="00776F56" w:rsidRPr="006363B1" w:rsidSect="00B964E1">
      <w:footerReference w:type="default" r:id="rId18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7D" w:rsidRDefault="008D4C7D" w:rsidP="006363B1">
      <w:pPr>
        <w:spacing w:after="0" w:line="240" w:lineRule="auto"/>
      </w:pPr>
      <w:r>
        <w:separator/>
      </w:r>
    </w:p>
  </w:endnote>
  <w:endnote w:type="continuationSeparator" w:id="0">
    <w:p w:rsidR="008D4C7D" w:rsidRDefault="008D4C7D" w:rsidP="006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072101"/>
      <w:docPartObj>
        <w:docPartGallery w:val="Page Numbers (Bottom of Page)"/>
        <w:docPartUnique/>
      </w:docPartObj>
    </w:sdtPr>
    <w:sdtEndPr/>
    <w:sdtContent>
      <w:p w:rsidR="00B37179" w:rsidRDefault="00B3717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B6">
          <w:rPr>
            <w:noProof/>
          </w:rPr>
          <w:t>2</w:t>
        </w:r>
        <w:r>
          <w:fldChar w:fldCharType="end"/>
        </w:r>
      </w:p>
    </w:sdtContent>
  </w:sdt>
  <w:p w:rsidR="006363B1" w:rsidRDefault="006363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7D" w:rsidRDefault="008D4C7D" w:rsidP="006363B1">
      <w:pPr>
        <w:spacing w:after="0" w:line="240" w:lineRule="auto"/>
      </w:pPr>
      <w:r>
        <w:separator/>
      </w:r>
    </w:p>
  </w:footnote>
  <w:footnote w:type="continuationSeparator" w:id="0">
    <w:p w:rsidR="008D4C7D" w:rsidRDefault="008D4C7D" w:rsidP="006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BEF"/>
    <w:multiLevelType w:val="hybridMultilevel"/>
    <w:tmpl w:val="4D74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17B"/>
    <w:multiLevelType w:val="hybridMultilevel"/>
    <w:tmpl w:val="10969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CC43C3"/>
    <w:multiLevelType w:val="hybridMultilevel"/>
    <w:tmpl w:val="3AF08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23A58"/>
    <w:multiLevelType w:val="hybridMultilevel"/>
    <w:tmpl w:val="F01E3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837BB4"/>
    <w:multiLevelType w:val="hybridMultilevel"/>
    <w:tmpl w:val="5B3A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302C"/>
    <w:multiLevelType w:val="hybridMultilevel"/>
    <w:tmpl w:val="811A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C7A79"/>
    <w:multiLevelType w:val="hybridMultilevel"/>
    <w:tmpl w:val="AD66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18A7"/>
    <w:multiLevelType w:val="hybridMultilevel"/>
    <w:tmpl w:val="0B589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9B7D79"/>
    <w:multiLevelType w:val="hybridMultilevel"/>
    <w:tmpl w:val="F020A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CA2756"/>
    <w:multiLevelType w:val="hybridMultilevel"/>
    <w:tmpl w:val="B9D48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F73D63"/>
    <w:multiLevelType w:val="multilevel"/>
    <w:tmpl w:val="797ABF3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1">
    <w:nsid w:val="54D654D3"/>
    <w:multiLevelType w:val="hybridMultilevel"/>
    <w:tmpl w:val="C9BE2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7C4F2D"/>
    <w:multiLevelType w:val="hybridMultilevel"/>
    <w:tmpl w:val="5A62F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2330D4"/>
    <w:multiLevelType w:val="hybridMultilevel"/>
    <w:tmpl w:val="BC4C2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2D08D5"/>
    <w:multiLevelType w:val="hybridMultilevel"/>
    <w:tmpl w:val="17602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511A10"/>
    <w:multiLevelType w:val="hybridMultilevel"/>
    <w:tmpl w:val="421A3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8947ED"/>
    <w:multiLevelType w:val="hybridMultilevel"/>
    <w:tmpl w:val="434C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E26F1"/>
    <w:multiLevelType w:val="hybridMultilevel"/>
    <w:tmpl w:val="5ABA0EEC"/>
    <w:lvl w:ilvl="0" w:tplc="D4D6B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16"/>
  </w:num>
  <w:num w:numId="13">
    <w:abstractNumId w:val="0"/>
  </w:num>
  <w:num w:numId="14">
    <w:abstractNumId w:val="4"/>
  </w:num>
  <w:num w:numId="15">
    <w:abstractNumId w:val="7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2"/>
    <w:rsid w:val="000312F4"/>
    <w:rsid w:val="00044A16"/>
    <w:rsid w:val="00057713"/>
    <w:rsid w:val="00093A95"/>
    <w:rsid w:val="0012133B"/>
    <w:rsid w:val="00156FC3"/>
    <w:rsid w:val="001943E3"/>
    <w:rsid w:val="001A4081"/>
    <w:rsid w:val="001B3B8F"/>
    <w:rsid w:val="001D511E"/>
    <w:rsid w:val="001E5040"/>
    <w:rsid w:val="0020402E"/>
    <w:rsid w:val="00220D26"/>
    <w:rsid w:val="002720D6"/>
    <w:rsid w:val="0028176C"/>
    <w:rsid w:val="00287556"/>
    <w:rsid w:val="00290C90"/>
    <w:rsid w:val="002B273E"/>
    <w:rsid w:val="002B3FE8"/>
    <w:rsid w:val="002D1B6C"/>
    <w:rsid w:val="002F414A"/>
    <w:rsid w:val="002F61E4"/>
    <w:rsid w:val="00305909"/>
    <w:rsid w:val="003061F2"/>
    <w:rsid w:val="00314B77"/>
    <w:rsid w:val="00326F83"/>
    <w:rsid w:val="00331966"/>
    <w:rsid w:val="0034065A"/>
    <w:rsid w:val="003C052A"/>
    <w:rsid w:val="003C4C3E"/>
    <w:rsid w:val="00401EB6"/>
    <w:rsid w:val="00412ED6"/>
    <w:rsid w:val="0041432A"/>
    <w:rsid w:val="004158D7"/>
    <w:rsid w:val="00426D19"/>
    <w:rsid w:val="004271F4"/>
    <w:rsid w:val="00433218"/>
    <w:rsid w:val="00440877"/>
    <w:rsid w:val="004565A0"/>
    <w:rsid w:val="004633F5"/>
    <w:rsid w:val="00464B9E"/>
    <w:rsid w:val="00466ED5"/>
    <w:rsid w:val="0049291D"/>
    <w:rsid w:val="004D5021"/>
    <w:rsid w:val="004D5FE5"/>
    <w:rsid w:val="00502719"/>
    <w:rsid w:val="005065D7"/>
    <w:rsid w:val="00507801"/>
    <w:rsid w:val="00513AFC"/>
    <w:rsid w:val="00517D02"/>
    <w:rsid w:val="00533D0C"/>
    <w:rsid w:val="005465F9"/>
    <w:rsid w:val="0055165A"/>
    <w:rsid w:val="00593030"/>
    <w:rsid w:val="005B2783"/>
    <w:rsid w:val="005B3B58"/>
    <w:rsid w:val="00605401"/>
    <w:rsid w:val="00614142"/>
    <w:rsid w:val="00617FFA"/>
    <w:rsid w:val="00624D1A"/>
    <w:rsid w:val="006363B1"/>
    <w:rsid w:val="00637415"/>
    <w:rsid w:val="006519A5"/>
    <w:rsid w:val="006552F2"/>
    <w:rsid w:val="00674712"/>
    <w:rsid w:val="00683D75"/>
    <w:rsid w:val="006B28F5"/>
    <w:rsid w:val="006C07D2"/>
    <w:rsid w:val="006C3EE2"/>
    <w:rsid w:val="006D6783"/>
    <w:rsid w:val="006F6912"/>
    <w:rsid w:val="00737FAE"/>
    <w:rsid w:val="0076276B"/>
    <w:rsid w:val="00764CB0"/>
    <w:rsid w:val="007661C9"/>
    <w:rsid w:val="00776F56"/>
    <w:rsid w:val="007A3588"/>
    <w:rsid w:val="007B5305"/>
    <w:rsid w:val="00804868"/>
    <w:rsid w:val="0080502B"/>
    <w:rsid w:val="0083590E"/>
    <w:rsid w:val="00854A3A"/>
    <w:rsid w:val="00875506"/>
    <w:rsid w:val="008A1D3D"/>
    <w:rsid w:val="008B09E4"/>
    <w:rsid w:val="008B1F9B"/>
    <w:rsid w:val="008C3911"/>
    <w:rsid w:val="008D4C7D"/>
    <w:rsid w:val="008D5EB3"/>
    <w:rsid w:val="008E3FD5"/>
    <w:rsid w:val="008F3EC5"/>
    <w:rsid w:val="009158CE"/>
    <w:rsid w:val="009260E6"/>
    <w:rsid w:val="00944B75"/>
    <w:rsid w:val="00970FBC"/>
    <w:rsid w:val="0097155B"/>
    <w:rsid w:val="00975AA5"/>
    <w:rsid w:val="00977214"/>
    <w:rsid w:val="009E1694"/>
    <w:rsid w:val="009F00FA"/>
    <w:rsid w:val="00A07D9E"/>
    <w:rsid w:val="00A2292C"/>
    <w:rsid w:val="00A77A3C"/>
    <w:rsid w:val="00A85949"/>
    <w:rsid w:val="00AE0177"/>
    <w:rsid w:val="00B168EA"/>
    <w:rsid w:val="00B17A47"/>
    <w:rsid w:val="00B20B52"/>
    <w:rsid w:val="00B344EE"/>
    <w:rsid w:val="00B36380"/>
    <w:rsid w:val="00B37179"/>
    <w:rsid w:val="00B404EB"/>
    <w:rsid w:val="00B45E13"/>
    <w:rsid w:val="00B778C9"/>
    <w:rsid w:val="00B964E1"/>
    <w:rsid w:val="00B96DDE"/>
    <w:rsid w:val="00BA0F63"/>
    <w:rsid w:val="00BC5888"/>
    <w:rsid w:val="00BE3CCE"/>
    <w:rsid w:val="00C22FB7"/>
    <w:rsid w:val="00C51240"/>
    <w:rsid w:val="00C85D4A"/>
    <w:rsid w:val="00CC46B1"/>
    <w:rsid w:val="00CD4AAC"/>
    <w:rsid w:val="00CE7843"/>
    <w:rsid w:val="00D1699A"/>
    <w:rsid w:val="00D4182B"/>
    <w:rsid w:val="00D4510C"/>
    <w:rsid w:val="00D54E44"/>
    <w:rsid w:val="00D6549A"/>
    <w:rsid w:val="00D664FB"/>
    <w:rsid w:val="00D804DC"/>
    <w:rsid w:val="00D85D78"/>
    <w:rsid w:val="00D975E5"/>
    <w:rsid w:val="00DA2603"/>
    <w:rsid w:val="00DA3842"/>
    <w:rsid w:val="00DA757E"/>
    <w:rsid w:val="00DC01A0"/>
    <w:rsid w:val="00DC1D7B"/>
    <w:rsid w:val="00DD505C"/>
    <w:rsid w:val="00DE6BEC"/>
    <w:rsid w:val="00DF10CC"/>
    <w:rsid w:val="00DF38DA"/>
    <w:rsid w:val="00E05873"/>
    <w:rsid w:val="00E20ECB"/>
    <w:rsid w:val="00E21606"/>
    <w:rsid w:val="00E25F55"/>
    <w:rsid w:val="00E350FA"/>
    <w:rsid w:val="00E413BA"/>
    <w:rsid w:val="00EA4FD6"/>
    <w:rsid w:val="00EB0765"/>
    <w:rsid w:val="00EB7A8A"/>
    <w:rsid w:val="00ED360F"/>
    <w:rsid w:val="00EE07F7"/>
    <w:rsid w:val="00F02F15"/>
    <w:rsid w:val="00F154D6"/>
    <w:rsid w:val="00F15DBB"/>
    <w:rsid w:val="00F2662D"/>
    <w:rsid w:val="00F34F85"/>
    <w:rsid w:val="00F36345"/>
    <w:rsid w:val="00F90321"/>
    <w:rsid w:val="00F91148"/>
    <w:rsid w:val="00FC7183"/>
    <w:rsid w:val="00FC7274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3F6B6-7CFA-4775-BB3A-07991B3D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77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7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214"/>
    <w:rPr>
      <w:color w:val="0000FF"/>
      <w:u w:val="single"/>
    </w:rPr>
  </w:style>
  <w:style w:type="character" w:customStyle="1" w:styleId="Zag11">
    <w:name w:val="Zag_11"/>
    <w:uiPriority w:val="99"/>
    <w:rsid w:val="001D511E"/>
  </w:style>
  <w:style w:type="table" w:styleId="a7">
    <w:name w:val="Table Grid"/>
    <w:basedOn w:val="a1"/>
    <w:uiPriority w:val="39"/>
    <w:rsid w:val="00A8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8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4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50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50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50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50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502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3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363B1"/>
  </w:style>
  <w:style w:type="paragraph" w:styleId="af1">
    <w:name w:val="footer"/>
    <w:basedOn w:val="a"/>
    <w:link w:val="af2"/>
    <w:uiPriority w:val="99"/>
    <w:unhideWhenUsed/>
    <w:rsid w:val="0063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3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arant.ru/products/ipo/prime/doc/7167395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ssh-schel.edumsko.ru/uploads/3000/2981/section/770363/Metodicheskie_Rekomendacii_po_antidopingu.pdf" TargetMode="External"/><Relationship Id="rId17" Type="http://schemas.openxmlformats.org/officeDocument/2006/relationships/hyperlink" Target="http://www.consultant.ru/document/cons_doc_LAW_201276/3d0cac60971a511280cbba229d9b6329c07731f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8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1276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1395;fld=134;dst=100013" TargetMode="External"/><Relationship Id="rId10" Type="http://schemas.openxmlformats.org/officeDocument/2006/relationships/hyperlink" Target="http://www.consultant.ru/document/cons_doc_LAW_3468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Relationship Id="rId14" Type="http://schemas.openxmlformats.org/officeDocument/2006/relationships/hyperlink" Target="http://rusada.ru/documents/the-wada-c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A20F-5B46-4DFB-AE0C-A78D1C66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21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Shpotin</dc:creator>
  <cp:keywords/>
  <dc:description/>
  <cp:lastModifiedBy>Anastasiya Novikova</cp:lastModifiedBy>
  <cp:revision>55</cp:revision>
  <cp:lastPrinted>2019-06-14T07:07:00Z</cp:lastPrinted>
  <dcterms:created xsi:type="dcterms:W3CDTF">2019-04-24T11:17:00Z</dcterms:created>
  <dcterms:modified xsi:type="dcterms:W3CDTF">2019-09-30T06:38:00Z</dcterms:modified>
</cp:coreProperties>
</file>